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179"/>
        <w:gridCol w:w="5179"/>
      </w:tblGrid>
      <w:tr w:rsidR="001462D9" w14:paraId="54AD13F7" w14:textId="77777777" w:rsidTr="001462D9">
        <w:trPr>
          <w:trHeight w:val="15788"/>
        </w:trPr>
        <w:tc>
          <w:tcPr>
            <w:tcW w:w="5179" w:type="dxa"/>
          </w:tcPr>
          <w:p w14:paraId="5CACA35D" w14:textId="77777777" w:rsidR="0060004C"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 xml:space="preserve">Umowa </w:t>
            </w:r>
          </w:p>
          <w:p w14:paraId="66040E8F" w14:textId="77777777" w:rsidR="0060004C"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Nr 11/DWPPG/IP 2025/PD/</w:t>
            </w:r>
          </w:p>
          <w:p w14:paraId="44AF73BE" w14:textId="77777777" w:rsidR="0060004C"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 xml:space="preserve">zawarta w Warszawie w dniu ………………. 2025 r. pomiędzy: </w:t>
            </w:r>
          </w:p>
          <w:p w14:paraId="19F81A2A" w14:textId="77777777" w:rsidR="0060004C" w:rsidRPr="009B31B1" w:rsidRDefault="0060004C" w:rsidP="0060004C">
            <w:pPr>
              <w:rPr>
                <w:rFonts w:ascii="Times New Roman" w:hAnsi="Times New Roman" w:cs="Times New Roman"/>
                <w:sz w:val="24"/>
                <w:szCs w:val="24"/>
              </w:rPr>
            </w:pPr>
          </w:p>
          <w:p w14:paraId="5E108470" w14:textId="77777777" w:rsidR="0060004C"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Fundacją „Pomoc Polakom na Wschodzie im. Jana Olszewskiego z siedzibą w Warszawie przy ul. Jazdów 10A, wpisaną do Rejestru Stowarzyszeń, Innych Organizacji Społecznych i Zawodowych, Fundacji i Publicznych Zakładów Opieki Zdrowotnej oraz Rejestru Przedsiębiorców prowadzonych przez Sąd Rejonowy dla m.st. Warszawy XII Wydział Gospodarczy Krajowego Rejestru Sądowego pod numerem KRS 0000130056, NIP: 526-21-49-912, REGON: 010100610 reprezentowaną przez:</w:t>
            </w:r>
          </w:p>
          <w:p w14:paraId="3AB5ABF5" w14:textId="77777777" w:rsidR="0060004C"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1.</w:t>
            </w:r>
            <w:r w:rsidRPr="009B31B1">
              <w:rPr>
                <w:rFonts w:ascii="Times New Roman" w:hAnsi="Times New Roman" w:cs="Times New Roman"/>
                <w:sz w:val="24"/>
                <w:szCs w:val="24"/>
              </w:rPr>
              <w:tab/>
              <w:t>Mikołaja Falkowskiego – Prezesa Zarządu,</w:t>
            </w:r>
          </w:p>
          <w:p w14:paraId="6692A5BA" w14:textId="77777777" w:rsidR="0060004C"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2.</w:t>
            </w:r>
            <w:r w:rsidRPr="009B31B1">
              <w:rPr>
                <w:rFonts w:ascii="Times New Roman" w:hAnsi="Times New Roman" w:cs="Times New Roman"/>
                <w:sz w:val="24"/>
                <w:szCs w:val="24"/>
              </w:rPr>
              <w:tab/>
              <w:t>Juliusza Szymczaka-Gałkowskiego – Wiceprezesa Zarządu,</w:t>
            </w:r>
          </w:p>
          <w:p w14:paraId="22ECB49A" w14:textId="28E5C5B3" w:rsidR="0060004C" w:rsidRPr="00A67CD1" w:rsidRDefault="0060004C" w:rsidP="0060004C">
            <w:pPr>
              <w:rPr>
                <w:rFonts w:ascii="Times New Roman" w:hAnsi="Times New Roman" w:cs="Times New Roman"/>
                <w:sz w:val="24"/>
                <w:szCs w:val="24"/>
                <w:lang w:val="pl-PL"/>
              </w:rPr>
            </w:pPr>
            <w:r w:rsidRPr="009B31B1">
              <w:rPr>
                <w:rFonts w:ascii="Times New Roman" w:hAnsi="Times New Roman" w:cs="Times New Roman"/>
                <w:sz w:val="24"/>
                <w:szCs w:val="24"/>
              </w:rPr>
              <w:t>zwaną w dalszej części Zleceniodawcą lub Fundacją</w:t>
            </w:r>
          </w:p>
          <w:p w14:paraId="6DD93E3A" w14:textId="77777777" w:rsidR="0060004C"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 xml:space="preserve">a </w:t>
            </w:r>
          </w:p>
          <w:p w14:paraId="7F5BD4F4" w14:textId="35B7C7E5" w:rsidR="00910B5A" w:rsidRPr="001B3519" w:rsidRDefault="0060004C" w:rsidP="00910B5A">
            <w:pPr>
              <w:rPr>
                <w:rFonts w:ascii="Times New Roman" w:hAnsi="Times New Roman" w:cs="Times New Roman"/>
                <w:sz w:val="24"/>
                <w:szCs w:val="24"/>
              </w:rPr>
            </w:pPr>
            <w:r w:rsidRPr="009B31B1">
              <w:rPr>
                <w:rFonts w:ascii="Times New Roman" w:hAnsi="Times New Roman" w:cs="Times New Roman"/>
                <w:sz w:val="24"/>
                <w:szCs w:val="24"/>
              </w:rPr>
              <w:t>Urzędem Miasta Daugavpils, nr rej.90000077325, Krisjana Valdemara Street 1, Daugavpils, LV -5401, Łotwa  reprezentowanym przez: Andrejs Elksni</w:t>
            </w:r>
            <w:r w:rsidR="00EA5830" w:rsidRPr="009B31B1">
              <w:rPr>
                <w:rFonts w:ascii="Times New Roman" w:hAnsi="Times New Roman" w:cs="Times New Roman"/>
                <w:sz w:val="24"/>
                <w:szCs w:val="24"/>
              </w:rPr>
              <w:t>ņš</w:t>
            </w:r>
            <w:r w:rsidRPr="009B31B1">
              <w:rPr>
                <w:rFonts w:ascii="Times New Roman" w:hAnsi="Times New Roman" w:cs="Times New Roman"/>
                <w:sz w:val="24"/>
                <w:szCs w:val="24"/>
              </w:rPr>
              <w:t xml:space="preserve"> </w:t>
            </w:r>
            <w:r w:rsidRPr="001B3519">
              <w:rPr>
                <w:rFonts w:ascii="Times New Roman" w:hAnsi="Times New Roman" w:cs="Times New Roman"/>
                <w:sz w:val="24"/>
                <w:szCs w:val="24"/>
              </w:rPr>
              <w:t>– Przewodniczącym Rady Miejskiej D</w:t>
            </w:r>
            <w:r w:rsidR="008905F1" w:rsidRPr="001B3519">
              <w:rPr>
                <w:rFonts w:ascii="Times New Roman" w:hAnsi="Times New Roman" w:cs="Times New Roman"/>
                <w:sz w:val="24"/>
                <w:szCs w:val="24"/>
              </w:rPr>
              <w:t>augavpils</w:t>
            </w:r>
            <w:r w:rsidRPr="001B3519">
              <w:rPr>
                <w:rFonts w:ascii="Times New Roman" w:hAnsi="Times New Roman" w:cs="Times New Roman"/>
                <w:sz w:val="24"/>
                <w:szCs w:val="24"/>
              </w:rPr>
              <w:t>, działając zgodnie z § 62 ust. 4 ustawy „O samorządzie”</w:t>
            </w:r>
            <w:r w:rsidR="00910B5A" w:rsidRPr="001B3519">
              <w:t xml:space="preserve"> </w:t>
            </w:r>
            <w:r w:rsidR="00910B5A" w:rsidRPr="001B3519">
              <w:rPr>
                <w:rFonts w:ascii="Times New Roman" w:hAnsi="Times New Roman" w:cs="Times New Roman"/>
                <w:sz w:val="24"/>
                <w:szCs w:val="24"/>
              </w:rPr>
              <w:t xml:space="preserve">Paragraf 5 artykułu 17 (3) ustawy o samorządach lokalnych oraz paragrafy 41, 42 wiążącego rozporządzenia nr 8 Rady Miejskiej Miasta Daugavpils z dnia 27 lipca 2023 r. „Regulamin Rady Miejskiej Miasta Daugavpils”, decyzja nr ___ Rady Miejskiej Miasta Daugavpils z dnia 2025 r. _______ „W sprawie podpisania umowy o współpracy między Gminą Miejską Miasta Daugavpils a Fundacją </w:t>
            </w:r>
            <w:r w:rsidR="008905F1" w:rsidRPr="001B3519">
              <w:rPr>
                <w:rFonts w:ascii="Times New Roman" w:hAnsi="Times New Roman" w:cs="Times New Roman"/>
                <w:sz w:val="24"/>
                <w:szCs w:val="24"/>
              </w:rPr>
              <w:t>’’</w:t>
            </w:r>
            <w:r w:rsidR="00910B5A" w:rsidRPr="001B3519">
              <w:rPr>
                <w:rFonts w:ascii="Times New Roman" w:hAnsi="Times New Roman" w:cs="Times New Roman"/>
                <w:sz w:val="24"/>
                <w:szCs w:val="24"/>
              </w:rPr>
              <w:t>Pomoc Polakom na Wschodzie imienia Jana Olszewskiego”.</w:t>
            </w:r>
          </w:p>
          <w:p w14:paraId="0B04334E" w14:textId="77777777" w:rsidR="0060004C" w:rsidRPr="001B3519" w:rsidRDefault="0060004C" w:rsidP="0060004C">
            <w:pPr>
              <w:rPr>
                <w:rFonts w:ascii="Times New Roman" w:hAnsi="Times New Roman" w:cs="Times New Roman"/>
                <w:sz w:val="24"/>
                <w:szCs w:val="24"/>
              </w:rPr>
            </w:pPr>
            <w:r w:rsidRPr="001B3519">
              <w:rPr>
                <w:rFonts w:ascii="Times New Roman" w:hAnsi="Times New Roman" w:cs="Times New Roman"/>
                <w:sz w:val="24"/>
                <w:szCs w:val="24"/>
              </w:rPr>
              <w:t>zwanym w dalszej części Zleceniobiorcą,</w:t>
            </w:r>
          </w:p>
          <w:p w14:paraId="3B30F77A" w14:textId="77777777" w:rsidR="0060004C" w:rsidRPr="001B3519" w:rsidRDefault="0060004C" w:rsidP="0060004C">
            <w:pPr>
              <w:rPr>
                <w:rFonts w:ascii="Times New Roman" w:hAnsi="Times New Roman" w:cs="Times New Roman"/>
                <w:sz w:val="24"/>
                <w:szCs w:val="24"/>
              </w:rPr>
            </w:pPr>
            <w:r w:rsidRPr="001B3519">
              <w:rPr>
                <w:rFonts w:ascii="Times New Roman" w:hAnsi="Times New Roman" w:cs="Times New Roman"/>
                <w:sz w:val="24"/>
                <w:szCs w:val="24"/>
              </w:rPr>
              <w:t>a</w:t>
            </w:r>
          </w:p>
          <w:p w14:paraId="6092C960" w14:textId="443C87BE" w:rsidR="0060004C" w:rsidRPr="009B31B1" w:rsidRDefault="0060004C" w:rsidP="0060004C">
            <w:pPr>
              <w:rPr>
                <w:rFonts w:ascii="Times New Roman" w:hAnsi="Times New Roman" w:cs="Times New Roman"/>
                <w:sz w:val="24"/>
                <w:szCs w:val="24"/>
              </w:rPr>
            </w:pPr>
            <w:r w:rsidRPr="001B3519">
              <w:rPr>
                <w:rFonts w:ascii="Times New Roman" w:hAnsi="Times New Roman" w:cs="Times New Roman"/>
                <w:sz w:val="24"/>
                <w:szCs w:val="24"/>
              </w:rPr>
              <w:t>Państwowym Gimnazjum Polskim im. J. Piłsudskiego z siedzibą w Daugavpils</w:t>
            </w:r>
            <w:r w:rsidRPr="009B31B1">
              <w:rPr>
                <w:rFonts w:ascii="Times New Roman" w:hAnsi="Times New Roman" w:cs="Times New Roman"/>
                <w:sz w:val="24"/>
                <w:szCs w:val="24"/>
              </w:rPr>
              <w:t xml:space="preserve">, ul. Warszawska 2, LV - 5417, Republika Łotewska reprezentowanym przez: </w:t>
            </w:r>
            <w:r w:rsidR="00EA5830" w:rsidRPr="009B31B1">
              <w:rPr>
                <w:rFonts w:ascii="Times New Roman" w:hAnsi="Times New Roman" w:cs="Times New Roman"/>
                <w:sz w:val="24"/>
                <w:szCs w:val="24"/>
              </w:rPr>
              <w:t xml:space="preserve">Gaļina Ļeskovska </w:t>
            </w:r>
            <w:r w:rsidRPr="009B31B1">
              <w:rPr>
                <w:rFonts w:ascii="Times New Roman" w:hAnsi="Times New Roman" w:cs="Times New Roman"/>
                <w:sz w:val="24"/>
                <w:szCs w:val="24"/>
              </w:rPr>
              <w:t>– Dyrektor Gimnazjum</w:t>
            </w:r>
          </w:p>
          <w:p w14:paraId="7A4461B5" w14:textId="77777777" w:rsidR="0060004C"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zwaną w dalszej części umowy Partnerem,</w:t>
            </w:r>
          </w:p>
          <w:p w14:paraId="2A07A08D" w14:textId="77777777" w:rsidR="001462D9" w:rsidRPr="009B31B1" w:rsidRDefault="0060004C" w:rsidP="0060004C">
            <w:pPr>
              <w:rPr>
                <w:rFonts w:ascii="Times New Roman" w:hAnsi="Times New Roman" w:cs="Times New Roman"/>
                <w:sz w:val="24"/>
                <w:szCs w:val="24"/>
              </w:rPr>
            </w:pPr>
            <w:r w:rsidRPr="009B31B1">
              <w:rPr>
                <w:rFonts w:ascii="Times New Roman" w:hAnsi="Times New Roman" w:cs="Times New Roman"/>
                <w:sz w:val="24"/>
                <w:szCs w:val="24"/>
              </w:rPr>
              <w:t>zwanymi w dalszej części również łącznie Stronami, a odrębnie Stroną zawarty zostaje umowa o następującej treści:</w:t>
            </w:r>
          </w:p>
          <w:p w14:paraId="4CC54D7E" w14:textId="77777777" w:rsidR="002C7669" w:rsidRPr="009B31B1" w:rsidRDefault="002C7669" w:rsidP="002C7669">
            <w:pPr>
              <w:spacing w:after="120" w:line="276" w:lineRule="auto"/>
              <w:jc w:val="center"/>
              <w:rPr>
                <w:rFonts w:ascii="Times New Roman" w:hAnsi="Times New Roman" w:cs="Times New Roman"/>
                <w:b/>
                <w:sz w:val="24"/>
                <w:szCs w:val="24"/>
              </w:rPr>
            </w:pPr>
            <w:r w:rsidRPr="009B31B1">
              <w:rPr>
                <w:rFonts w:ascii="Times New Roman" w:hAnsi="Times New Roman" w:cs="Times New Roman"/>
                <w:b/>
                <w:sz w:val="24"/>
                <w:szCs w:val="24"/>
              </w:rPr>
              <w:t>§ 1. Przedmiot umowy.</w:t>
            </w:r>
          </w:p>
          <w:p w14:paraId="483AC4CC" w14:textId="77777777" w:rsidR="002C7669" w:rsidRPr="009B31B1" w:rsidRDefault="002C7669" w:rsidP="002C7669">
            <w:pPr>
              <w:numPr>
                <w:ilvl w:val="0"/>
                <w:numId w:val="1"/>
              </w:numPr>
              <w:spacing w:after="120" w:line="276" w:lineRule="auto"/>
              <w:ind w:left="284" w:hanging="284"/>
              <w:jc w:val="both"/>
              <w:rPr>
                <w:rFonts w:ascii="Times New Roman" w:eastAsia="Calibri" w:hAnsi="Times New Roman" w:cs="Times New Roman"/>
                <w:sz w:val="24"/>
                <w:szCs w:val="24"/>
                <w:lang w:eastAsia="pl-PL"/>
              </w:rPr>
            </w:pPr>
            <w:r w:rsidRPr="009B31B1">
              <w:rPr>
                <w:rFonts w:ascii="Times New Roman" w:eastAsia="Calibri" w:hAnsi="Times New Roman" w:cs="Times New Roman"/>
                <w:sz w:val="24"/>
                <w:szCs w:val="24"/>
                <w:lang w:eastAsia="pl-PL"/>
              </w:rPr>
              <w:t xml:space="preserve">Umowa określa zasady wykonywania i finansowania przez Zleceniodawcę </w:t>
            </w:r>
            <w:r w:rsidRPr="009B31B1">
              <w:rPr>
                <w:rFonts w:ascii="Times New Roman" w:eastAsia="Calibri" w:hAnsi="Times New Roman" w:cs="Times New Roman"/>
                <w:b/>
                <w:bCs/>
                <w:sz w:val="24"/>
                <w:szCs w:val="24"/>
                <w:lang w:eastAsia="pl-PL"/>
              </w:rPr>
              <w:t>Projektu</w:t>
            </w:r>
            <w:r w:rsidRPr="009B31B1">
              <w:rPr>
                <w:rFonts w:ascii="Times New Roman" w:eastAsia="Calibri" w:hAnsi="Times New Roman" w:cs="Times New Roman"/>
                <w:sz w:val="24"/>
                <w:szCs w:val="24"/>
                <w:lang w:eastAsia="pl-PL"/>
              </w:rPr>
              <w:t xml:space="preserve"> realizowanego przez Zleceniobiorcę, określonego w § 2 ust. 1 Umowy, a także przekazywania oraz rozliczania dofinansowania </w:t>
            </w:r>
            <w:r w:rsidRPr="009B31B1">
              <w:rPr>
                <w:rFonts w:ascii="Times New Roman" w:eastAsia="Calibri" w:hAnsi="Times New Roman" w:cs="Times New Roman"/>
                <w:sz w:val="24"/>
                <w:szCs w:val="24"/>
                <w:lang w:eastAsia="pl-PL"/>
              </w:rPr>
              <w:lastRenderedPageBreak/>
              <w:t xml:space="preserve">przeznaczonego na wykonanie tego Projektu, o którym mowa w § 1 ust. 4 Umowy. Niniejsza umowa jest </w:t>
            </w:r>
            <w:r w:rsidRPr="009B31B1">
              <w:rPr>
                <w:rFonts w:ascii="Times New Roman" w:eastAsia="Calibri" w:hAnsi="Times New Roman" w:cs="Times New Roman"/>
                <w:b/>
                <w:bCs/>
                <w:sz w:val="24"/>
                <w:szCs w:val="24"/>
                <w:lang w:eastAsia="pl-PL"/>
              </w:rPr>
              <w:t>umową o wsparcie</w:t>
            </w:r>
            <w:r w:rsidRPr="009B31B1">
              <w:rPr>
                <w:rFonts w:ascii="Times New Roman" w:eastAsia="Calibri" w:hAnsi="Times New Roman" w:cs="Times New Roman"/>
                <w:sz w:val="24"/>
                <w:szCs w:val="24"/>
                <w:lang w:eastAsia="pl-PL"/>
              </w:rPr>
              <w:t xml:space="preserve"> realizacji Projektu. </w:t>
            </w:r>
          </w:p>
          <w:p w14:paraId="119CA0C7" w14:textId="77777777" w:rsidR="002C7669" w:rsidRPr="009B31B1" w:rsidRDefault="002C7669" w:rsidP="002C7669">
            <w:pPr>
              <w:numPr>
                <w:ilvl w:val="0"/>
                <w:numId w:val="1"/>
              </w:numPr>
              <w:spacing w:after="120" w:line="276" w:lineRule="auto"/>
              <w:ind w:left="284" w:hanging="284"/>
              <w:jc w:val="both"/>
              <w:rPr>
                <w:rFonts w:ascii="Times New Roman" w:eastAsia="Calibri" w:hAnsi="Times New Roman" w:cs="Times New Roman"/>
                <w:sz w:val="24"/>
                <w:szCs w:val="24"/>
                <w:lang w:eastAsia="pl-PL"/>
              </w:rPr>
            </w:pPr>
            <w:r w:rsidRPr="009B31B1">
              <w:rPr>
                <w:rFonts w:ascii="Times New Roman" w:hAnsi="Times New Roman" w:cs="Times New Roman"/>
                <w:sz w:val="24"/>
                <w:szCs w:val="24"/>
              </w:rPr>
              <w:t xml:space="preserve">Partner oświadcza, że złożył wniosek o dofinansowanie </w:t>
            </w:r>
            <w:r w:rsidRPr="009B31B1">
              <w:rPr>
                <w:rFonts w:ascii="Times New Roman" w:eastAsia="Calibri" w:hAnsi="Times New Roman" w:cs="Times New Roman"/>
                <w:sz w:val="24"/>
                <w:szCs w:val="24"/>
                <w:lang w:eastAsia="pl-PL"/>
              </w:rPr>
              <w:t>Projektu</w:t>
            </w:r>
            <w:r w:rsidRPr="009B31B1">
              <w:rPr>
                <w:rFonts w:ascii="Times New Roman" w:hAnsi="Times New Roman" w:cs="Times New Roman"/>
                <w:sz w:val="24"/>
                <w:szCs w:val="24"/>
              </w:rPr>
              <w:t xml:space="preserve"> do Zleceniodawcy </w:t>
            </w:r>
            <w:r w:rsidRPr="009B31B1">
              <w:rPr>
                <w:rFonts w:ascii="Times New Roman" w:hAnsi="Times New Roman" w:cs="Times New Roman"/>
                <w:sz w:val="24"/>
                <w:szCs w:val="24"/>
                <w:shd w:val="clear" w:color="auto" w:fill="FFFFFF"/>
              </w:rPr>
              <w:t xml:space="preserve"> w ramach konkursu</w:t>
            </w:r>
            <w:r w:rsidRPr="009B31B1">
              <w:rPr>
                <w:rFonts w:ascii="Times New Roman" w:hAnsi="Times New Roman" w:cs="Times New Roman"/>
                <w:i/>
                <w:iCs/>
                <w:sz w:val="24"/>
                <w:szCs w:val="24"/>
                <w:shd w:val="clear" w:color="auto" w:fill="FFFFFF"/>
              </w:rPr>
              <w:t xml:space="preserve"> </w:t>
            </w:r>
            <w:r w:rsidRPr="009B31B1">
              <w:rPr>
                <w:rFonts w:ascii="Times New Roman" w:hAnsi="Times New Roman" w:cs="Times New Roman"/>
                <w:sz w:val="24"/>
                <w:szCs w:val="24"/>
              </w:rPr>
              <w:t xml:space="preserve">„INFRASTRUKTURA POLONIJNA 2025”do wykorzystania w okresie od 1 stycznia do 31 grudnia 2025 r., i otrzymał informację o pozytywnym jego rozpatrzeniu i przyznaniu dofinansowania. </w:t>
            </w:r>
          </w:p>
          <w:p w14:paraId="40D09D87" w14:textId="77777777" w:rsidR="002C7669" w:rsidRPr="009B31B1" w:rsidRDefault="002C7669" w:rsidP="002C7669">
            <w:pPr>
              <w:numPr>
                <w:ilvl w:val="0"/>
                <w:numId w:val="1"/>
              </w:numPr>
              <w:spacing w:after="120" w:line="276" w:lineRule="auto"/>
              <w:ind w:left="284" w:hanging="284"/>
              <w:jc w:val="both"/>
              <w:rPr>
                <w:rFonts w:ascii="Times New Roman" w:eastAsia="Calibri" w:hAnsi="Times New Roman" w:cs="Times New Roman"/>
                <w:sz w:val="24"/>
                <w:szCs w:val="24"/>
                <w:lang w:eastAsia="pl-PL"/>
              </w:rPr>
            </w:pPr>
            <w:r w:rsidRPr="009B31B1">
              <w:rPr>
                <w:rFonts w:ascii="Times New Roman" w:eastAsia="Calibri" w:hAnsi="Times New Roman" w:cs="Times New Roman"/>
                <w:sz w:val="24"/>
                <w:szCs w:val="24"/>
                <w:lang w:eastAsia="pl-PL"/>
              </w:rPr>
              <w:t xml:space="preserve">Do dnia zawarcia niniejszej Umowy, umowa właściwa pomiędzy Zleceniodawcą, a Ministerstwem Spraw Zagranicznych (zwane dalej: MSZ) na dofinansowanie Projektu, </w:t>
            </w:r>
            <w:r w:rsidRPr="009B31B1">
              <w:rPr>
                <w:rFonts w:ascii="Times New Roman" w:hAnsi="Times New Roman" w:cs="Times New Roman"/>
                <w:sz w:val="24"/>
                <w:szCs w:val="24"/>
              </w:rPr>
              <w:t>o którym mowa w § 1 ust. 4 Umowy,</w:t>
            </w:r>
            <w:r w:rsidRPr="009B31B1">
              <w:rPr>
                <w:rFonts w:ascii="Times New Roman" w:eastAsia="Calibri" w:hAnsi="Times New Roman" w:cs="Times New Roman"/>
                <w:sz w:val="24"/>
                <w:szCs w:val="24"/>
                <w:lang w:eastAsia="pl-PL"/>
              </w:rPr>
              <w:t xml:space="preserve"> nie została podpisana. </w:t>
            </w:r>
          </w:p>
          <w:p w14:paraId="1E381677" w14:textId="77777777" w:rsidR="002C7669" w:rsidRPr="009B31B1" w:rsidRDefault="002C7669" w:rsidP="002C7669">
            <w:pPr>
              <w:numPr>
                <w:ilvl w:val="0"/>
                <w:numId w:val="1"/>
              </w:numPr>
              <w:spacing w:after="120" w:line="276" w:lineRule="auto"/>
              <w:jc w:val="both"/>
              <w:rPr>
                <w:rFonts w:ascii="Times New Roman" w:hAnsi="Times New Roman" w:cs="Times New Roman"/>
                <w:sz w:val="24"/>
                <w:szCs w:val="24"/>
                <w:shd w:val="clear" w:color="auto" w:fill="FFFFFF"/>
              </w:rPr>
            </w:pPr>
            <w:r w:rsidRPr="009B31B1">
              <w:rPr>
                <w:rFonts w:ascii="Times New Roman" w:eastAsia="Calibri" w:hAnsi="Times New Roman" w:cs="Times New Roman"/>
                <w:sz w:val="24"/>
                <w:szCs w:val="24"/>
                <w:lang w:eastAsia="pl-PL"/>
              </w:rPr>
              <w:t xml:space="preserve">Zleceniodawca zobowiązuje się do przeznaczenia kwoty </w:t>
            </w:r>
            <w:r w:rsidRPr="009B31B1">
              <w:rPr>
                <w:rFonts w:ascii="Times New Roman" w:eastAsia="Calibri" w:hAnsi="Times New Roman" w:cs="Times New Roman"/>
                <w:b/>
                <w:bCs/>
                <w:sz w:val="24"/>
                <w:szCs w:val="24"/>
                <w:lang w:eastAsia="pl-PL"/>
              </w:rPr>
              <w:t>329 954,00</w:t>
            </w:r>
            <w:r w:rsidRPr="009B31B1">
              <w:rPr>
                <w:rFonts w:ascii="Times New Roman" w:eastAsia="Calibri" w:hAnsi="Times New Roman" w:cs="Times New Roman"/>
                <w:sz w:val="24"/>
                <w:szCs w:val="24"/>
                <w:lang w:eastAsia="pl-PL"/>
              </w:rPr>
              <w:t xml:space="preserve"> </w:t>
            </w:r>
            <w:r w:rsidRPr="009B31B1">
              <w:rPr>
                <w:rFonts w:ascii="Times New Roman" w:eastAsia="Calibri" w:hAnsi="Times New Roman" w:cs="Times New Roman"/>
                <w:b/>
                <w:bCs/>
                <w:sz w:val="24"/>
                <w:szCs w:val="24"/>
                <w:lang w:eastAsia="pl-PL"/>
              </w:rPr>
              <w:t>zł</w:t>
            </w:r>
            <w:r w:rsidRPr="009B31B1">
              <w:rPr>
                <w:rFonts w:ascii="Times New Roman" w:eastAsia="Calibri" w:hAnsi="Times New Roman" w:cs="Times New Roman"/>
                <w:sz w:val="24"/>
                <w:szCs w:val="24"/>
                <w:lang w:eastAsia="pl-PL"/>
              </w:rPr>
              <w:t xml:space="preserve"> (słownie: </w:t>
            </w:r>
            <w:r w:rsidRPr="009B31B1">
              <w:rPr>
                <w:rFonts w:ascii="Times New Roman" w:hAnsi="Times New Roman" w:cs="Times New Roman"/>
                <w:sz w:val="24"/>
                <w:szCs w:val="24"/>
              </w:rPr>
              <w:t>trzysta dwadzieścia dziewięć tysięcy dziewięćset pięćdziesiąt dwa złote 00/100.</w:t>
            </w:r>
            <w:r w:rsidRPr="009B31B1">
              <w:rPr>
                <w:rFonts w:ascii="Times New Roman" w:eastAsia="Calibri" w:hAnsi="Times New Roman" w:cs="Times New Roman"/>
                <w:sz w:val="24"/>
                <w:szCs w:val="24"/>
                <w:lang w:eastAsia="pl-PL"/>
              </w:rPr>
              <w:t xml:space="preserve"> złotych i 00/100) na realizację Projektu pn. </w:t>
            </w:r>
            <w:bookmarkStart w:id="0" w:name="_Hlk131492415"/>
            <w:bookmarkStart w:id="1" w:name="_Hlk99695352"/>
            <w:r w:rsidRPr="009B31B1">
              <w:rPr>
                <w:rFonts w:ascii="Times New Roman" w:hAnsi="Times New Roman" w:cs="Times New Roman"/>
                <w:sz w:val="24"/>
                <w:szCs w:val="24"/>
                <w:shd w:val="clear" w:color="auto" w:fill="FFFFFF"/>
              </w:rPr>
              <w:t>„</w:t>
            </w:r>
            <w:r w:rsidRPr="009B31B1">
              <w:rPr>
                <w:rFonts w:ascii="Times New Roman" w:hAnsi="Times New Roman" w:cs="Times New Roman"/>
                <w:b/>
                <w:bCs/>
                <w:sz w:val="24"/>
                <w:szCs w:val="24"/>
              </w:rPr>
              <w:t>Prace remontowe i projektowe w budynku Państwowego Gimnazjum Polskiego im. J. Piłsudskiego w Dyneburgu</w:t>
            </w:r>
            <w:r w:rsidRPr="009B31B1">
              <w:rPr>
                <w:rFonts w:ascii="Times New Roman" w:hAnsi="Times New Roman" w:cs="Times New Roman"/>
                <w:sz w:val="24"/>
                <w:szCs w:val="24"/>
                <w:shd w:val="clear" w:color="auto" w:fill="FFFFFF"/>
              </w:rPr>
              <w:t xml:space="preserve">” </w:t>
            </w:r>
            <w:bookmarkEnd w:id="0"/>
            <w:r w:rsidRPr="009B31B1">
              <w:rPr>
                <w:rFonts w:ascii="Times New Roman" w:hAnsi="Times New Roman" w:cs="Times New Roman"/>
                <w:sz w:val="24"/>
                <w:szCs w:val="24"/>
                <w:shd w:val="clear" w:color="auto" w:fill="FFFFFF"/>
              </w:rPr>
              <w:t>(</w:t>
            </w:r>
            <w:r w:rsidRPr="009B31B1">
              <w:rPr>
                <w:rFonts w:ascii="Times New Roman" w:eastAsia="Calibri" w:hAnsi="Times New Roman" w:cs="Times New Roman"/>
                <w:sz w:val="24"/>
                <w:szCs w:val="24"/>
                <w:lang w:eastAsia="pl-PL"/>
              </w:rPr>
              <w:t>Projekt</w:t>
            </w:r>
            <w:r w:rsidRPr="009B31B1">
              <w:rPr>
                <w:rFonts w:ascii="Times New Roman" w:hAnsi="Times New Roman" w:cs="Times New Roman"/>
                <w:sz w:val="24"/>
                <w:szCs w:val="24"/>
                <w:shd w:val="clear" w:color="auto" w:fill="FFFFFF"/>
              </w:rPr>
              <w:t>).</w:t>
            </w:r>
            <w:bookmarkEnd w:id="1"/>
            <w:r w:rsidRPr="009B31B1">
              <w:rPr>
                <w:rFonts w:ascii="Times New Roman" w:hAnsi="Times New Roman" w:cs="Times New Roman"/>
                <w:sz w:val="24"/>
                <w:szCs w:val="24"/>
                <w:shd w:val="clear" w:color="auto" w:fill="FFFFFF"/>
              </w:rPr>
              <w:t xml:space="preserve"> Przekazanie ww. należności nastąpi na pisemny wniosek Zleceniobiorcy z podaniem właściwego numeru konta bankowego.</w:t>
            </w:r>
          </w:p>
          <w:p w14:paraId="68C2A593" w14:textId="77777777" w:rsidR="002C7669" w:rsidRPr="009B31B1" w:rsidRDefault="002C7669" w:rsidP="002C7669">
            <w:pPr>
              <w:numPr>
                <w:ilvl w:val="0"/>
                <w:numId w:val="1"/>
              </w:numPr>
              <w:spacing w:after="120" w:line="276" w:lineRule="auto"/>
              <w:jc w:val="both"/>
              <w:rPr>
                <w:rFonts w:ascii="Times New Roman" w:hAnsi="Times New Roman" w:cs="Times New Roman"/>
                <w:sz w:val="24"/>
                <w:szCs w:val="24"/>
                <w:shd w:val="clear" w:color="auto" w:fill="FFFFFF"/>
              </w:rPr>
            </w:pPr>
            <w:r w:rsidRPr="009B31B1">
              <w:rPr>
                <w:rFonts w:ascii="Times New Roman" w:hAnsi="Times New Roman" w:cs="Times New Roman"/>
                <w:sz w:val="24"/>
                <w:szCs w:val="24"/>
                <w:shd w:val="clear" w:color="auto" w:fill="FFFFFF"/>
              </w:rPr>
              <w:t xml:space="preserve">Zleceniobiorca zobowiązuje się do sfinansowania i przeznaczenia na realizację Zadania  wkładu własnego w wysokości </w:t>
            </w:r>
            <w:r w:rsidRPr="009B31B1">
              <w:rPr>
                <w:rFonts w:ascii="Times New Roman" w:hAnsi="Times New Roman" w:cs="Times New Roman"/>
                <w:b/>
                <w:bCs/>
                <w:sz w:val="24"/>
                <w:szCs w:val="24"/>
                <w:shd w:val="clear" w:color="auto" w:fill="FFFFFF"/>
              </w:rPr>
              <w:t>87 792,00 zł</w:t>
            </w:r>
            <w:r w:rsidRPr="009B31B1">
              <w:rPr>
                <w:rFonts w:ascii="Times New Roman" w:hAnsi="Times New Roman" w:cs="Times New Roman"/>
                <w:sz w:val="24"/>
                <w:szCs w:val="24"/>
                <w:shd w:val="clear" w:color="auto" w:fill="FFFFFF"/>
              </w:rPr>
              <w:t xml:space="preserve"> ( słownie: osiemdziesiąt siedem tysięcy siedemset dziewięćdziesiąt dwa złotych 0/100) tj.:</w:t>
            </w:r>
          </w:p>
          <w:p w14:paraId="0E56EA26" w14:textId="5BE16DF0" w:rsidR="002C7669" w:rsidRPr="009B31B1" w:rsidRDefault="002C7669" w:rsidP="002C7669">
            <w:pPr>
              <w:pStyle w:val="ListParagraph"/>
              <w:numPr>
                <w:ilvl w:val="0"/>
                <w:numId w:val="2"/>
              </w:numPr>
              <w:spacing w:after="120"/>
              <w:jc w:val="both"/>
              <w:rPr>
                <w:rFonts w:ascii="Times New Roman" w:hAnsi="Times New Roman"/>
                <w:sz w:val="24"/>
                <w:szCs w:val="24"/>
                <w:shd w:val="clear" w:color="auto" w:fill="FFFFFF"/>
              </w:rPr>
            </w:pPr>
            <w:r w:rsidRPr="009B31B1">
              <w:rPr>
                <w:rFonts w:ascii="Times New Roman" w:hAnsi="Times New Roman"/>
                <w:sz w:val="24"/>
                <w:szCs w:val="24"/>
                <w:shd w:val="clear" w:color="auto" w:fill="FFFFFF"/>
              </w:rPr>
              <w:t>wkładu finansowego w wysokości:</w:t>
            </w:r>
            <w:r w:rsidR="008905F1" w:rsidRPr="00D47C6D">
              <w:rPr>
                <w:rFonts w:ascii="Times New Roman" w:hAnsi="Times New Roman"/>
                <w:b/>
                <w:sz w:val="24"/>
                <w:szCs w:val="24"/>
              </w:rPr>
              <w:t xml:space="preserve"> 71 792,00</w:t>
            </w:r>
            <w:r w:rsidR="008905F1" w:rsidRPr="00D47C6D">
              <w:rPr>
                <w:b/>
              </w:rPr>
              <w:t xml:space="preserve"> </w:t>
            </w:r>
            <w:r w:rsidR="008905F1" w:rsidRPr="00D47C6D">
              <w:rPr>
                <w:rFonts w:ascii="Times New Roman" w:hAnsi="Times New Roman"/>
                <w:b/>
                <w:sz w:val="24"/>
                <w:szCs w:val="24"/>
              </w:rPr>
              <w:t>PLN</w:t>
            </w:r>
            <w:r w:rsidRPr="009B31B1">
              <w:rPr>
                <w:rFonts w:ascii="Times New Roman" w:hAnsi="Times New Roman"/>
                <w:sz w:val="24"/>
                <w:szCs w:val="24"/>
                <w:shd w:val="clear" w:color="auto" w:fill="FFFFFF"/>
              </w:rPr>
              <w:t xml:space="preserve"> (słownie: siedemdziesiąt jeden tysięcy siedemset dziewięćdziesiąt dwa złote 00/100. złotych);</w:t>
            </w:r>
          </w:p>
          <w:p w14:paraId="37615CF1" w14:textId="6D63807B" w:rsidR="002C7669" w:rsidRPr="009B31B1" w:rsidRDefault="002C7669" w:rsidP="002C7669">
            <w:pPr>
              <w:numPr>
                <w:ilvl w:val="0"/>
                <w:numId w:val="2"/>
              </w:numPr>
              <w:spacing w:after="120" w:line="276" w:lineRule="auto"/>
              <w:jc w:val="both"/>
              <w:rPr>
                <w:rFonts w:ascii="Times New Roman" w:hAnsi="Times New Roman" w:cs="Times New Roman"/>
                <w:sz w:val="24"/>
                <w:szCs w:val="24"/>
                <w:shd w:val="clear" w:color="auto" w:fill="FFFFFF"/>
              </w:rPr>
            </w:pPr>
            <w:r w:rsidRPr="009B31B1">
              <w:rPr>
                <w:rFonts w:ascii="Times New Roman" w:hAnsi="Times New Roman" w:cs="Times New Roman"/>
                <w:sz w:val="24"/>
                <w:szCs w:val="24"/>
                <w:shd w:val="clear" w:color="auto" w:fill="FFFFFF"/>
              </w:rPr>
              <w:t xml:space="preserve"> wkładu osobowego o wartości (słownie:</w:t>
            </w:r>
            <w:r w:rsidR="008905F1" w:rsidRPr="00393D63">
              <w:rPr>
                <w:rFonts w:ascii="Times New Roman" w:hAnsi="Times New Roman"/>
                <w:b/>
                <w:sz w:val="24"/>
                <w:szCs w:val="24"/>
              </w:rPr>
              <w:t xml:space="preserve"> 16 000,00 PLN</w:t>
            </w:r>
            <w:r w:rsidRPr="009B31B1">
              <w:rPr>
                <w:rFonts w:ascii="Times New Roman" w:hAnsi="Times New Roman" w:cs="Times New Roman"/>
                <w:sz w:val="24"/>
                <w:szCs w:val="24"/>
                <w:shd w:val="clear" w:color="auto" w:fill="FFFFFF"/>
              </w:rPr>
              <w:t xml:space="preserve"> szesnaście tysięcy złotych 00/100);</w:t>
            </w:r>
          </w:p>
          <w:p w14:paraId="2D3758AD" w14:textId="77777777" w:rsidR="002C7669" w:rsidRPr="009B31B1" w:rsidRDefault="002C7669" w:rsidP="002C7669">
            <w:pPr>
              <w:pStyle w:val="ListParagraph"/>
              <w:numPr>
                <w:ilvl w:val="0"/>
                <w:numId w:val="1"/>
              </w:numPr>
              <w:spacing w:after="120"/>
              <w:jc w:val="both"/>
              <w:rPr>
                <w:rFonts w:ascii="Times New Roman" w:hAnsi="Times New Roman"/>
                <w:sz w:val="24"/>
                <w:szCs w:val="24"/>
                <w:shd w:val="clear" w:color="auto" w:fill="FFFFFF"/>
              </w:rPr>
            </w:pPr>
            <w:r w:rsidRPr="009B31B1">
              <w:rPr>
                <w:rFonts w:ascii="Times New Roman" w:hAnsi="Times New Roman"/>
                <w:sz w:val="24"/>
                <w:szCs w:val="24"/>
                <w:shd w:val="clear" w:color="auto" w:fill="FFFFFF"/>
              </w:rPr>
              <w:t xml:space="preserve">Całkowity koszt Zadania stanowi sumę przekazanych środków oraz wkładu własnego, o którym mowa w ust. 4 i 5 i wynosi: </w:t>
            </w:r>
            <w:r w:rsidRPr="009B31B1">
              <w:rPr>
                <w:rFonts w:ascii="Times New Roman" w:hAnsi="Times New Roman"/>
                <w:b/>
                <w:bCs/>
                <w:sz w:val="24"/>
                <w:szCs w:val="24"/>
                <w:shd w:val="clear" w:color="auto" w:fill="FFFFFF"/>
              </w:rPr>
              <w:t>417 746,00 zł</w:t>
            </w:r>
            <w:r w:rsidRPr="009B31B1">
              <w:rPr>
                <w:rFonts w:ascii="Times New Roman" w:hAnsi="Times New Roman"/>
                <w:sz w:val="24"/>
                <w:szCs w:val="24"/>
                <w:shd w:val="clear" w:color="auto" w:fill="FFFFFF"/>
              </w:rPr>
              <w:t xml:space="preserve"> (słownie: czterysta siedemnaście tysięcy </w:t>
            </w:r>
            <w:r w:rsidRPr="009B31B1">
              <w:rPr>
                <w:rFonts w:ascii="Times New Roman" w:hAnsi="Times New Roman"/>
                <w:sz w:val="24"/>
                <w:szCs w:val="24"/>
                <w:shd w:val="clear" w:color="auto" w:fill="FFFFFF"/>
              </w:rPr>
              <w:lastRenderedPageBreak/>
              <w:t>siedemset czterdzieści sześć złotych zero groszy.).</w:t>
            </w:r>
          </w:p>
          <w:p w14:paraId="3F51B77E" w14:textId="77777777" w:rsidR="002C7669" w:rsidRPr="009B31B1" w:rsidRDefault="002C7669" w:rsidP="002C7669">
            <w:pPr>
              <w:numPr>
                <w:ilvl w:val="0"/>
                <w:numId w:val="1"/>
              </w:numPr>
              <w:spacing w:after="120" w:line="276" w:lineRule="auto"/>
              <w:ind w:left="284" w:hanging="284"/>
              <w:jc w:val="both"/>
              <w:rPr>
                <w:rFonts w:ascii="Times New Roman" w:eastAsia="Calibri" w:hAnsi="Times New Roman" w:cs="Times New Roman"/>
                <w:sz w:val="24"/>
                <w:szCs w:val="24"/>
                <w:lang w:eastAsia="pl-PL"/>
              </w:rPr>
            </w:pPr>
            <w:r w:rsidRPr="009B31B1">
              <w:rPr>
                <w:rFonts w:ascii="Times New Roman" w:eastAsia="Calibri" w:hAnsi="Times New Roman" w:cs="Times New Roman"/>
                <w:sz w:val="24"/>
                <w:szCs w:val="24"/>
                <w:lang w:eastAsia="pl-PL"/>
              </w:rPr>
              <w:t xml:space="preserve">Zleceniobiorca/Partner zobowiązuje się do wykonania Projektu zgodnie z harmonogramem stanowiącym załącznik nr 6 do niniejszej umowy. </w:t>
            </w:r>
          </w:p>
          <w:p w14:paraId="3CF94406" w14:textId="77777777" w:rsidR="002C7669" w:rsidRPr="009B31B1" w:rsidRDefault="002C7669" w:rsidP="002C7669">
            <w:pPr>
              <w:numPr>
                <w:ilvl w:val="0"/>
                <w:numId w:val="1"/>
              </w:numPr>
              <w:spacing w:after="120" w:line="276" w:lineRule="auto"/>
              <w:ind w:left="284" w:hanging="284"/>
              <w:jc w:val="both"/>
              <w:rPr>
                <w:rFonts w:ascii="Times New Roman" w:eastAsia="Calibri" w:hAnsi="Times New Roman" w:cs="Times New Roman"/>
                <w:sz w:val="24"/>
                <w:szCs w:val="24"/>
                <w:lang w:eastAsia="pl-PL"/>
              </w:rPr>
            </w:pPr>
            <w:r w:rsidRPr="009B31B1">
              <w:rPr>
                <w:rFonts w:ascii="Times New Roman" w:eastAsia="Calibri" w:hAnsi="Times New Roman" w:cs="Times New Roman"/>
                <w:sz w:val="24"/>
                <w:szCs w:val="24"/>
                <w:lang w:eastAsia="pl-PL"/>
              </w:rPr>
              <w:t>Zleceniobiorca zobowiązuje się do poinformowania Zleceniodawcy o ewentualnych każdorazowych zmianach w harmonogramie/</w:t>
            </w:r>
            <w:r w:rsidRPr="009B31B1">
              <w:rPr>
                <w:rFonts w:ascii="Times New Roman" w:hAnsi="Times New Roman" w:cs="Times New Roman"/>
                <w:sz w:val="24"/>
                <w:szCs w:val="24"/>
              </w:rPr>
              <w:t>kosztorysie, o którym mowa w § 2 ust. 3 Umowy.</w:t>
            </w:r>
          </w:p>
          <w:p w14:paraId="41B37F8F" w14:textId="77777777" w:rsidR="002C7669" w:rsidRPr="009B31B1" w:rsidRDefault="002C7669" w:rsidP="002C7669">
            <w:pPr>
              <w:numPr>
                <w:ilvl w:val="0"/>
                <w:numId w:val="1"/>
              </w:numPr>
              <w:tabs>
                <w:tab w:val="left" w:pos="716"/>
              </w:tabs>
              <w:spacing w:after="120" w:line="276" w:lineRule="auto"/>
              <w:jc w:val="both"/>
              <w:rPr>
                <w:rFonts w:ascii="Times New Roman" w:hAnsi="Times New Roman" w:cs="Times New Roman"/>
                <w:sz w:val="24"/>
                <w:szCs w:val="24"/>
              </w:rPr>
            </w:pPr>
            <w:r w:rsidRPr="009B31B1">
              <w:rPr>
                <w:rFonts w:ascii="Times New Roman" w:eastAsia="Calibri" w:hAnsi="Times New Roman" w:cs="Times New Roman"/>
                <w:sz w:val="24"/>
                <w:szCs w:val="24"/>
                <w:lang w:eastAsia="pl-PL"/>
              </w:rPr>
              <w:t>Zleceniobiorca/Partner</w:t>
            </w:r>
            <w:r w:rsidRPr="009B31B1">
              <w:rPr>
                <w:rFonts w:ascii="Times New Roman" w:hAnsi="Times New Roman" w:cs="Times New Roman"/>
                <w:sz w:val="24"/>
                <w:szCs w:val="24"/>
              </w:rPr>
              <w:t xml:space="preserve"> zobowiązuje się do poinformowania właściwej terytorialnie placówki zagranicznej (ambasada, urząd konsularny) o rozpoczęciu realizacji projektu, w tym poinformowania Zleceniodawcy o wypełnieniu tego obowiązku. (potwierdzenie wysłania maila).</w:t>
            </w:r>
          </w:p>
          <w:p w14:paraId="1E316193" w14:textId="77777777" w:rsidR="002C7669" w:rsidRPr="006B4146" w:rsidRDefault="002C7669" w:rsidP="002C7669">
            <w:pPr>
              <w:numPr>
                <w:ilvl w:val="0"/>
                <w:numId w:val="1"/>
              </w:numPr>
              <w:tabs>
                <w:tab w:val="left" w:pos="716"/>
              </w:tabs>
              <w:spacing w:after="120" w:line="276" w:lineRule="auto"/>
              <w:jc w:val="both"/>
              <w:rPr>
                <w:rFonts w:ascii="Times New Roman" w:hAnsi="Times New Roman" w:cs="Times New Roman"/>
                <w:sz w:val="24"/>
                <w:szCs w:val="24"/>
              </w:rPr>
            </w:pPr>
            <w:r w:rsidRPr="009B31B1">
              <w:rPr>
                <w:rFonts w:ascii="Times New Roman" w:hAnsi="Times New Roman" w:cs="Times New Roman"/>
                <w:sz w:val="24"/>
                <w:szCs w:val="24"/>
              </w:rPr>
              <w:t xml:space="preserve">Strony wzajemnie oświadczają, że za realizację Zadania, kontakt ze Zleceniodawcą, zbieranie, przesyłanie i obieg wszelkich dokumentów ze Strony Zleceniobiorcy, a także rozliczenie Zadania odpowiedzialny będzie Partner </w:t>
            </w:r>
            <w:r w:rsidRPr="006B4146">
              <w:rPr>
                <w:rFonts w:ascii="Times New Roman" w:hAnsi="Times New Roman" w:cs="Times New Roman"/>
                <w:sz w:val="24"/>
                <w:szCs w:val="24"/>
              </w:rPr>
              <w:t xml:space="preserve">działający z ramienia Zleceniobiorcy. </w:t>
            </w:r>
          </w:p>
          <w:p w14:paraId="677908F6" w14:textId="055328C2" w:rsidR="002C7669" w:rsidRPr="006B4146" w:rsidRDefault="002C7669" w:rsidP="002C7669">
            <w:pPr>
              <w:numPr>
                <w:ilvl w:val="0"/>
                <w:numId w:val="1"/>
              </w:numPr>
              <w:tabs>
                <w:tab w:val="left" w:pos="716"/>
              </w:tabs>
              <w:spacing w:after="120" w:line="276" w:lineRule="auto"/>
              <w:jc w:val="both"/>
              <w:rPr>
                <w:rFonts w:ascii="Times New Roman" w:eastAsia="Calibri" w:hAnsi="Times New Roman" w:cs="Times New Roman"/>
                <w:sz w:val="24"/>
                <w:szCs w:val="24"/>
                <w:lang w:eastAsia="pl-PL"/>
              </w:rPr>
            </w:pPr>
            <w:r w:rsidRPr="006B4146">
              <w:rPr>
                <w:rFonts w:ascii="Times New Roman" w:hAnsi="Times New Roman" w:cs="Times New Roman"/>
                <w:sz w:val="24"/>
                <w:szCs w:val="24"/>
              </w:rPr>
              <w:t xml:space="preserve">Pełnomocnikiem o którym mowa w ust. 10 będzie Pani </w:t>
            </w:r>
            <w:r w:rsidR="008D294C" w:rsidRPr="006B4146">
              <w:rPr>
                <w:rFonts w:ascii="Times New Roman" w:hAnsi="Times New Roman" w:cs="Times New Roman"/>
                <w:sz w:val="24"/>
                <w:szCs w:val="24"/>
              </w:rPr>
              <w:t>Gaļina Ļeskovska</w:t>
            </w:r>
            <w:r w:rsidRPr="006B4146">
              <w:rPr>
                <w:rFonts w:ascii="Times New Roman" w:hAnsi="Times New Roman" w:cs="Times New Roman"/>
                <w:sz w:val="24"/>
                <w:szCs w:val="24"/>
                <w:shd w:val="clear" w:color="auto" w:fill="FFFFFF"/>
              </w:rPr>
              <w:t xml:space="preserve">  – dyrektor  </w:t>
            </w:r>
            <w:r w:rsidRPr="006B4146">
              <w:rPr>
                <w:rFonts w:ascii="Times New Roman" w:hAnsi="Times New Roman" w:cs="Times New Roman"/>
                <w:sz w:val="24"/>
                <w:szCs w:val="24"/>
              </w:rPr>
              <w:t>Państwowego Gimnazjum Polskim im. J. Piłsudskiego w Daugavpils.</w:t>
            </w:r>
          </w:p>
          <w:p w14:paraId="6DCA0103" w14:textId="77777777" w:rsidR="008D294C" w:rsidRPr="003057C0" w:rsidRDefault="008D294C" w:rsidP="008D294C">
            <w:pPr>
              <w:pStyle w:val="umowa-poziom1"/>
              <w:numPr>
                <w:ilvl w:val="0"/>
                <w:numId w:val="0"/>
              </w:numPr>
              <w:spacing w:before="0" w:after="0"/>
              <w:jc w:val="center"/>
              <w:rPr>
                <w:rFonts w:ascii="Times New Roman" w:hAnsi="Times New Roman"/>
                <w:b w:val="0"/>
                <w:sz w:val="24"/>
              </w:rPr>
            </w:pPr>
            <w:r w:rsidRPr="003057C0">
              <w:rPr>
                <w:rFonts w:ascii="Times New Roman" w:hAnsi="Times New Roman"/>
                <w:sz w:val="24"/>
              </w:rPr>
              <w:t xml:space="preserve">§2. Finansowanie </w:t>
            </w:r>
            <w:r w:rsidRPr="003057C0">
              <w:rPr>
                <w:rFonts w:ascii="Times New Roman" w:eastAsia="Calibri" w:hAnsi="Times New Roman"/>
                <w:sz w:val="24"/>
              </w:rPr>
              <w:t>Projektu</w:t>
            </w:r>
            <w:r w:rsidRPr="003057C0">
              <w:rPr>
                <w:rFonts w:ascii="Times New Roman" w:hAnsi="Times New Roman"/>
                <w:sz w:val="24"/>
              </w:rPr>
              <w:t>. Terminy.</w:t>
            </w:r>
            <w:r w:rsidRPr="003057C0">
              <w:rPr>
                <w:rFonts w:ascii="Times New Roman" w:hAnsi="Times New Roman"/>
                <w:b w:val="0"/>
                <w:sz w:val="24"/>
              </w:rPr>
              <w:t xml:space="preserve"> </w:t>
            </w:r>
          </w:p>
          <w:p w14:paraId="7995D29D" w14:textId="77777777" w:rsidR="008D294C" w:rsidRPr="003057C0" w:rsidRDefault="008D294C" w:rsidP="008D294C">
            <w:pPr>
              <w:pStyle w:val="umowa-poziom1"/>
              <w:numPr>
                <w:ilvl w:val="0"/>
                <w:numId w:val="0"/>
              </w:numPr>
              <w:spacing w:before="0" w:after="0"/>
              <w:jc w:val="center"/>
              <w:rPr>
                <w:rFonts w:ascii="Times New Roman" w:hAnsi="Times New Roman"/>
                <w:sz w:val="24"/>
              </w:rPr>
            </w:pPr>
          </w:p>
          <w:p w14:paraId="23BD2D29" w14:textId="77777777" w:rsidR="00291E16" w:rsidRPr="003057C0" w:rsidRDefault="00291E16" w:rsidP="00291E16">
            <w:pPr>
              <w:numPr>
                <w:ilvl w:val="0"/>
                <w:numId w:val="6"/>
              </w:numPr>
              <w:shd w:val="clear" w:color="auto" w:fill="FFFFFF"/>
              <w:suppressAutoHyphens/>
              <w:spacing w:after="120" w:line="276" w:lineRule="auto"/>
              <w:contextualSpacing/>
              <w:jc w:val="both"/>
              <w:rPr>
                <w:rFonts w:ascii="Times New Roman" w:eastAsia="Calibri" w:hAnsi="Times New Roman" w:cs="Times New Roman"/>
                <w:b/>
                <w:bCs/>
                <w:sz w:val="24"/>
                <w:szCs w:val="24"/>
                <w:lang w:eastAsia="pl-PL"/>
              </w:rPr>
            </w:pPr>
            <w:r w:rsidRPr="003057C0">
              <w:rPr>
                <w:rFonts w:ascii="Times New Roman" w:eastAsia="Calibri" w:hAnsi="Times New Roman" w:cs="Times New Roman"/>
                <w:sz w:val="24"/>
                <w:szCs w:val="24"/>
                <w:lang w:eastAsia="pl-PL"/>
              </w:rPr>
              <w:t xml:space="preserve">Zleceniodawca zleca, a Zleceniobiorca zobowiązuje się wykonać Projekt, tj.: </w:t>
            </w:r>
            <w:r w:rsidRPr="003057C0">
              <w:rPr>
                <w:rFonts w:ascii="Times New Roman" w:hAnsi="Times New Roman" w:cs="Times New Roman"/>
                <w:b/>
                <w:bCs/>
                <w:sz w:val="24"/>
                <w:szCs w:val="24"/>
                <w:shd w:val="clear" w:color="auto" w:fill="FFFFFF"/>
              </w:rPr>
              <w:t>„Prace remontowe i projektowe w budynku Państwowego Gimnazjum Polskiego im. J. Piłsudskiego w Dyneburgu” .</w:t>
            </w:r>
          </w:p>
          <w:p w14:paraId="2B7A34D2" w14:textId="77777777" w:rsidR="00291E16" w:rsidRPr="006B4146" w:rsidRDefault="00291E16" w:rsidP="00291E16">
            <w:pPr>
              <w:numPr>
                <w:ilvl w:val="0"/>
                <w:numId w:val="6"/>
              </w:numPr>
              <w:suppressAutoHyphens/>
              <w:spacing w:after="120" w:line="276" w:lineRule="auto"/>
              <w:contextualSpacing/>
              <w:jc w:val="both"/>
              <w:rPr>
                <w:rFonts w:ascii="Times New Roman" w:eastAsia="Calibri" w:hAnsi="Times New Roman" w:cs="Times New Roman"/>
                <w:sz w:val="24"/>
                <w:szCs w:val="24"/>
                <w:lang w:eastAsia="pl-PL"/>
              </w:rPr>
            </w:pPr>
            <w:r w:rsidRPr="006B4146">
              <w:rPr>
                <w:rFonts w:ascii="Times New Roman" w:eastAsia="Calibri" w:hAnsi="Times New Roman" w:cs="Times New Roman"/>
                <w:sz w:val="24"/>
                <w:szCs w:val="24"/>
                <w:lang w:eastAsia="pl-PL"/>
              </w:rPr>
              <w:t xml:space="preserve">Kwota dofinansowania, o której mowa w </w:t>
            </w:r>
            <w:r w:rsidRPr="006B4146">
              <w:rPr>
                <w:rFonts w:ascii="Times New Roman" w:hAnsi="Times New Roman" w:cs="Times New Roman"/>
                <w:sz w:val="24"/>
                <w:szCs w:val="24"/>
              </w:rPr>
              <w:t>§ 1 ust. 4 Umowy,</w:t>
            </w:r>
            <w:r w:rsidRPr="006B4146">
              <w:rPr>
                <w:rFonts w:ascii="Times New Roman" w:eastAsia="Calibri" w:hAnsi="Times New Roman" w:cs="Times New Roman"/>
                <w:sz w:val="24"/>
                <w:szCs w:val="24"/>
                <w:lang w:eastAsia="pl-PL"/>
              </w:rPr>
              <w:t xml:space="preserve"> w celu wykonania przez Zleceniobiorcę Projektu, może zostać przekazana przez Zleceniodawcę w całości lub części na wskazany przez Zleceniobiorcę rachunek bakowy: ………………………………………….</w:t>
            </w:r>
          </w:p>
          <w:p w14:paraId="0A49153D" w14:textId="2AF052DE" w:rsidR="00291E16" w:rsidRDefault="00291E16" w:rsidP="00291E16">
            <w:pPr>
              <w:numPr>
                <w:ilvl w:val="0"/>
                <w:numId w:val="6"/>
              </w:numPr>
              <w:shd w:val="clear" w:color="auto" w:fill="FFFFFF"/>
              <w:suppressAutoHyphens/>
              <w:spacing w:after="240" w:line="276" w:lineRule="auto"/>
              <w:contextualSpacing/>
              <w:jc w:val="both"/>
              <w:rPr>
                <w:rFonts w:ascii="Times New Roman" w:eastAsia="Calibri" w:hAnsi="Times New Roman" w:cs="Times New Roman"/>
                <w:sz w:val="24"/>
                <w:szCs w:val="24"/>
                <w:lang w:eastAsia="pl-PL"/>
              </w:rPr>
            </w:pPr>
            <w:r w:rsidRPr="003057C0">
              <w:rPr>
                <w:rFonts w:ascii="Times New Roman" w:eastAsia="Calibri" w:hAnsi="Times New Roman" w:cs="Times New Roman"/>
                <w:bCs/>
                <w:sz w:val="24"/>
                <w:szCs w:val="24"/>
                <w:lang w:eastAsia="pl-PL"/>
              </w:rPr>
              <w:t xml:space="preserve">Kwota przeznaczana na wykonanie </w:t>
            </w:r>
            <w:r w:rsidRPr="003057C0">
              <w:rPr>
                <w:rFonts w:ascii="Times New Roman" w:eastAsia="Calibri" w:hAnsi="Times New Roman" w:cs="Times New Roman"/>
                <w:sz w:val="24"/>
                <w:szCs w:val="24"/>
                <w:lang w:eastAsia="pl-PL"/>
              </w:rPr>
              <w:t>Projektu</w:t>
            </w:r>
            <w:r w:rsidRPr="003057C0">
              <w:rPr>
                <w:rFonts w:ascii="Times New Roman" w:eastAsia="Calibri" w:hAnsi="Times New Roman" w:cs="Times New Roman"/>
                <w:bCs/>
                <w:sz w:val="24"/>
                <w:szCs w:val="24"/>
                <w:lang w:eastAsia="pl-PL"/>
              </w:rPr>
              <w:t xml:space="preserve"> obejmuje:</w:t>
            </w:r>
            <w:r w:rsidRPr="003057C0">
              <w:rPr>
                <w:rFonts w:ascii="Times New Roman" w:eastAsia="Calibri" w:hAnsi="Times New Roman" w:cs="Times New Roman"/>
                <w:bCs/>
                <w:sz w:val="24"/>
                <w:szCs w:val="24"/>
                <w:lang w:eastAsia="pl-PL"/>
              </w:rPr>
              <w:br/>
            </w:r>
          </w:p>
          <w:p w14:paraId="60A7CE1C" w14:textId="209B029B" w:rsidR="00D65784" w:rsidRDefault="00D65784" w:rsidP="00D65784">
            <w:pPr>
              <w:shd w:val="clear" w:color="auto" w:fill="FFFFFF"/>
              <w:suppressAutoHyphens/>
              <w:spacing w:after="240" w:line="276" w:lineRule="auto"/>
              <w:contextualSpacing/>
              <w:jc w:val="both"/>
              <w:rPr>
                <w:rFonts w:ascii="Times New Roman" w:eastAsia="Calibri" w:hAnsi="Times New Roman" w:cs="Times New Roman"/>
                <w:sz w:val="24"/>
                <w:szCs w:val="24"/>
                <w:lang w:eastAsia="pl-PL"/>
              </w:rPr>
            </w:pPr>
          </w:p>
          <w:p w14:paraId="75BFC681" w14:textId="592F26AB" w:rsidR="00D65784" w:rsidRDefault="00D65784" w:rsidP="00D65784">
            <w:pPr>
              <w:shd w:val="clear" w:color="auto" w:fill="FFFFFF"/>
              <w:suppressAutoHyphens/>
              <w:spacing w:after="240" w:line="276" w:lineRule="auto"/>
              <w:contextualSpacing/>
              <w:jc w:val="both"/>
              <w:rPr>
                <w:rFonts w:ascii="Times New Roman" w:eastAsia="Calibri" w:hAnsi="Times New Roman" w:cs="Times New Roman"/>
                <w:sz w:val="24"/>
                <w:szCs w:val="24"/>
                <w:lang w:eastAsia="pl-PL"/>
              </w:rPr>
            </w:pPr>
          </w:p>
          <w:p w14:paraId="00EB45DE" w14:textId="5CE3FDA9" w:rsidR="00D65784" w:rsidRDefault="00D65784" w:rsidP="00D65784">
            <w:pPr>
              <w:shd w:val="clear" w:color="auto" w:fill="FFFFFF"/>
              <w:suppressAutoHyphens/>
              <w:spacing w:after="240" w:line="276" w:lineRule="auto"/>
              <w:contextualSpacing/>
              <w:jc w:val="both"/>
              <w:rPr>
                <w:rFonts w:ascii="Times New Roman" w:eastAsia="Calibri" w:hAnsi="Times New Roman" w:cs="Times New Roman"/>
                <w:sz w:val="24"/>
                <w:szCs w:val="24"/>
                <w:lang w:eastAsia="pl-PL"/>
              </w:rPr>
            </w:pPr>
          </w:p>
          <w:p w14:paraId="31871616" w14:textId="26671931" w:rsidR="00D65784" w:rsidRDefault="00D65784" w:rsidP="00D65784">
            <w:pPr>
              <w:shd w:val="clear" w:color="auto" w:fill="FFFFFF"/>
              <w:suppressAutoHyphens/>
              <w:spacing w:after="240" w:line="276" w:lineRule="auto"/>
              <w:contextualSpacing/>
              <w:jc w:val="both"/>
              <w:rPr>
                <w:rFonts w:ascii="Times New Roman" w:eastAsia="Calibri" w:hAnsi="Times New Roman" w:cs="Times New Roman"/>
                <w:sz w:val="24"/>
                <w:szCs w:val="24"/>
                <w:lang w:eastAsia="pl-PL"/>
              </w:rPr>
            </w:pPr>
          </w:p>
          <w:p w14:paraId="5C3E466A" w14:textId="5C2033A3" w:rsidR="00D65784" w:rsidRDefault="00D65784" w:rsidP="00D65784">
            <w:pPr>
              <w:shd w:val="clear" w:color="auto" w:fill="FFFFFF"/>
              <w:suppressAutoHyphens/>
              <w:spacing w:after="240" w:line="276" w:lineRule="auto"/>
              <w:contextualSpacing/>
              <w:jc w:val="both"/>
              <w:rPr>
                <w:rFonts w:ascii="Times New Roman" w:eastAsia="Calibri" w:hAnsi="Times New Roman" w:cs="Times New Roman"/>
                <w:sz w:val="24"/>
                <w:szCs w:val="24"/>
                <w:lang w:eastAsia="pl-PL"/>
              </w:rPr>
            </w:pPr>
          </w:p>
          <w:p w14:paraId="5A69D9F7" w14:textId="29DBCC32" w:rsidR="00D65784" w:rsidRDefault="00D65784" w:rsidP="00D65784">
            <w:pPr>
              <w:shd w:val="clear" w:color="auto" w:fill="FFFFFF"/>
              <w:suppressAutoHyphens/>
              <w:spacing w:after="240" w:line="276" w:lineRule="auto"/>
              <w:contextualSpacing/>
              <w:jc w:val="both"/>
              <w:rPr>
                <w:rFonts w:ascii="Times New Roman" w:eastAsia="Calibri" w:hAnsi="Times New Roman" w:cs="Times New Roman"/>
                <w:sz w:val="24"/>
                <w:szCs w:val="24"/>
                <w:lang w:eastAsia="pl-PL"/>
              </w:rPr>
            </w:pPr>
          </w:p>
          <w:p w14:paraId="7035707B" w14:textId="4D29021D" w:rsidR="00D65784" w:rsidRDefault="00D65784" w:rsidP="00D65784">
            <w:pPr>
              <w:shd w:val="clear" w:color="auto" w:fill="FFFFFF"/>
              <w:suppressAutoHyphens/>
              <w:spacing w:after="240" w:line="276" w:lineRule="auto"/>
              <w:contextualSpacing/>
              <w:jc w:val="both"/>
              <w:rPr>
                <w:rFonts w:ascii="Times New Roman" w:eastAsia="Calibri" w:hAnsi="Times New Roman" w:cs="Times New Roman"/>
                <w:sz w:val="24"/>
                <w:szCs w:val="24"/>
                <w:lang w:eastAsia="pl-PL"/>
              </w:rPr>
            </w:pPr>
          </w:p>
          <w:p w14:paraId="638B75F8" w14:textId="5E381EEF" w:rsidR="002C7669" w:rsidRDefault="002C7669" w:rsidP="000C1985">
            <w:pPr>
              <w:jc w:val="both"/>
            </w:pPr>
          </w:p>
        </w:tc>
        <w:tc>
          <w:tcPr>
            <w:tcW w:w="5179" w:type="dxa"/>
          </w:tcPr>
          <w:p w14:paraId="423E7DF1" w14:textId="3EF48CB7" w:rsidR="006B160E" w:rsidRPr="003B2F29" w:rsidRDefault="00697426" w:rsidP="006B160E">
            <w:pPr>
              <w:rPr>
                <w:rFonts w:ascii="Times New Roman" w:hAnsi="Times New Roman" w:cs="Times New Roman"/>
                <w:sz w:val="24"/>
                <w:szCs w:val="24"/>
              </w:rPr>
            </w:pPr>
            <w:r>
              <w:rPr>
                <w:rFonts w:ascii="Times New Roman" w:hAnsi="Times New Roman" w:cs="Times New Roman"/>
                <w:sz w:val="24"/>
                <w:szCs w:val="24"/>
              </w:rPr>
              <w:lastRenderedPageBreak/>
              <w:t>L</w:t>
            </w:r>
            <w:r w:rsidR="006B160E" w:rsidRPr="003B2F29">
              <w:rPr>
                <w:rFonts w:ascii="Times New Roman" w:hAnsi="Times New Roman" w:cs="Times New Roman"/>
                <w:sz w:val="24"/>
                <w:szCs w:val="24"/>
              </w:rPr>
              <w:t>īgums</w:t>
            </w:r>
          </w:p>
          <w:p w14:paraId="34630BC6" w14:textId="516BDD32" w:rsidR="00EA5830" w:rsidRPr="003B2F29" w:rsidRDefault="00EA5830" w:rsidP="00EA5830">
            <w:pPr>
              <w:rPr>
                <w:rFonts w:ascii="Times New Roman" w:hAnsi="Times New Roman" w:cs="Times New Roman"/>
                <w:sz w:val="24"/>
                <w:szCs w:val="24"/>
              </w:rPr>
            </w:pPr>
            <w:r w:rsidRPr="003B2F29">
              <w:rPr>
                <w:rFonts w:ascii="Times New Roman" w:hAnsi="Times New Roman" w:cs="Times New Roman"/>
                <w:sz w:val="24"/>
                <w:szCs w:val="24"/>
              </w:rPr>
              <w:t>N</w:t>
            </w:r>
            <w:r w:rsidR="006B160E" w:rsidRPr="003B2F29">
              <w:rPr>
                <w:rFonts w:ascii="Times New Roman" w:hAnsi="Times New Roman" w:cs="Times New Roman"/>
                <w:sz w:val="24"/>
                <w:szCs w:val="24"/>
              </w:rPr>
              <w:t>r</w:t>
            </w:r>
            <w:r w:rsidRPr="003B2F29">
              <w:rPr>
                <w:rFonts w:ascii="Times New Roman" w:hAnsi="Times New Roman" w:cs="Times New Roman"/>
                <w:sz w:val="24"/>
                <w:szCs w:val="24"/>
              </w:rPr>
              <w:t xml:space="preserve"> 11/DWPPG/IP 2025/PD/, </w:t>
            </w:r>
          </w:p>
          <w:p w14:paraId="57E77594" w14:textId="77777777" w:rsidR="00EA5830" w:rsidRPr="003B2F29" w:rsidRDefault="006B160E" w:rsidP="006B160E">
            <w:pPr>
              <w:rPr>
                <w:rFonts w:ascii="Times New Roman" w:hAnsi="Times New Roman" w:cs="Times New Roman"/>
                <w:sz w:val="24"/>
                <w:szCs w:val="24"/>
              </w:rPr>
            </w:pPr>
            <w:r w:rsidRPr="003B2F29">
              <w:rPr>
                <w:rFonts w:ascii="Times New Roman" w:hAnsi="Times New Roman" w:cs="Times New Roman"/>
                <w:sz w:val="24"/>
                <w:szCs w:val="24"/>
              </w:rPr>
              <w:t xml:space="preserve"> noslēgts  Varšavā </w:t>
            </w:r>
            <w:r w:rsidR="00EA5830" w:rsidRPr="003B2F29">
              <w:rPr>
                <w:rFonts w:ascii="Times New Roman" w:hAnsi="Times New Roman" w:cs="Times New Roman"/>
                <w:sz w:val="24"/>
                <w:szCs w:val="24"/>
              </w:rPr>
              <w:t>__________2025 gadā</w:t>
            </w:r>
          </w:p>
          <w:p w14:paraId="72725838" w14:textId="6596A36D" w:rsidR="006B160E" w:rsidRPr="003B2F29" w:rsidRDefault="006B160E" w:rsidP="006B160E">
            <w:pPr>
              <w:rPr>
                <w:rFonts w:ascii="Times New Roman" w:hAnsi="Times New Roman" w:cs="Times New Roman"/>
                <w:sz w:val="24"/>
                <w:szCs w:val="24"/>
              </w:rPr>
            </w:pPr>
            <w:r w:rsidRPr="003B2F29">
              <w:rPr>
                <w:rFonts w:ascii="Times New Roman" w:hAnsi="Times New Roman" w:cs="Times New Roman"/>
                <w:sz w:val="24"/>
                <w:szCs w:val="24"/>
              </w:rPr>
              <w:t>starp:</w:t>
            </w:r>
          </w:p>
          <w:p w14:paraId="5F0885AE" w14:textId="77777777" w:rsidR="00EA5830" w:rsidRPr="003B2F29" w:rsidRDefault="00EA5830" w:rsidP="006B160E">
            <w:pPr>
              <w:rPr>
                <w:rFonts w:ascii="Times New Roman" w:hAnsi="Times New Roman" w:cs="Times New Roman"/>
                <w:sz w:val="24"/>
                <w:szCs w:val="24"/>
              </w:rPr>
            </w:pPr>
          </w:p>
          <w:p w14:paraId="27AF5C19" w14:textId="0A474283" w:rsidR="006B160E" w:rsidRPr="003B2F29" w:rsidRDefault="006B160E" w:rsidP="006B160E">
            <w:pPr>
              <w:rPr>
                <w:rFonts w:ascii="Times New Roman" w:hAnsi="Times New Roman" w:cs="Times New Roman"/>
                <w:sz w:val="24"/>
                <w:szCs w:val="24"/>
              </w:rPr>
            </w:pPr>
            <w:r w:rsidRPr="003B2F29">
              <w:rPr>
                <w:rFonts w:ascii="Times New Roman" w:hAnsi="Times New Roman" w:cs="Times New Roman"/>
                <w:sz w:val="24"/>
                <w:szCs w:val="24"/>
              </w:rPr>
              <w:t>Fundacja Pomoc Polakom na Wschodzie</w:t>
            </w:r>
            <w:r w:rsidR="00EA5830" w:rsidRPr="00270D04">
              <w:rPr>
                <w:rFonts w:ascii="Times New Roman" w:hAnsi="Times New Roman" w:cs="Times New Roman"/>
                <w:sz w:val="24"/>
                <w:szCs w:val="24"/>
              </w:rPr>
              <w:t xml:space="preserve"> im.Jana Olszewskiego</w:t>
            </w:r>
            <w:r w:rsidRPr="003B2F29">
              <w:rPr>
                <w:rFonts w:ascii="Times New Roman" w:hAnsi="Times New Roman" w:cs="Times New Roman"/>
                <w:sz w:val="24"/>
                <w:szCs w:val="24"/>
              </w:rPr>
              <w:t xml:space="preserve"> (Fonds Palīdzība poļiem Austrumos</w:t>
            </w:r>
            <w:r w:rsidR="00EA5830" w:rsidRPr="003B2F29">
              <w:rPr>
                <w:rFonts w:ascii="Times New Roman" w:hAnsi="Times New Roman" w:cs="Times New Roman"/>
                <w:sz w:val="24"/>
                <w:szCs w:val="24"/>
              </w:rPr>
              <w:t xml:space="preserve"> Jana Olszewska vardā</w:t>
            </w:r>
            <w:r w:rsidRPr="003B2F29">
              <w:rPr>
                <w:rFonts w:ascii="Times New Roman" w:hAnsi="Times New Roman" w:cs="Times New Roman"/>
                <w:sz w:val="24"/>
                <w:szCs w:val="24"/>
              </w:rPr>
              <w:t xml:space="preserve">) ar juridisko adresi Varšavā, </w:t>
            </w:r>
          </w:p>
          <w:p w14:paraId="0D6CF963" w14:textId="77777777" w:rsidR="006B160E" w:rsidRPr="003B2F29" w:rsidRDefault="006B160E" w:rsidP="006B160E">
            <w:pPr>
              <w:rPr>
                <w:rFonts w:ascii="Times New Roman" w:hAnsi="Times New Roman" w:cs="Times New Roman"/>
                <w:sz w:val="24"/>
                <w:szCs w:val="24"/>
              </w:rPr>
            </w:pPr>
            <w:r w:rsidRPr="003B2F29">
              <w:rPr>
                <w:rFonts w:ascii="Times New Roman" w:hAnsi="Times New Roman" w:cs="Times New Roman"/>
                <w:sz w:val="24"/>
                <w:szCs w:val="24"/>
              </w:rPr>
              <w:t>ul. Jazdów 10A (00-467), kas iekļauts biedrību, citu sociālo un profesionālo organizāciju, nodibinājumu un neatkarīgu valsts veselības aprūpes iestāžu reģistrā un Valsts tiesu reģistra uzņēmēju reģistrā, ko uztur galvaspilsētas Varšavas rajona tiesa Varšava, Valsts reģistra Sądowy XII komercnodaļa, ar numuru 0000130056, NIP 526-21-49-912, ko pārstāv:</w:t>
            </w:r>
          </w:p>
          <w:p w14:paraId="28A7F753" w14:textId="4BD080CC" w:rsidR="006B160E" w:rsidRPr="003B2F29" w:rsidRDefault="00947F10" w:rsidP="006B160E">
            <w:pPr>
              <w:rPr>
                <w:rFonts w:ascii="Times New Roman" w:hAnsi="Times New Roman" w:cs="Times New Roman"/>
                <w:sz w:val="24"/>
                <w:szCs w:val="24"/>
              </w:rPr>
            </w:pPr>
            <w:r>
              <w:rPr>
                <w:rFonts w:ascii="Times New Roman" w:hAnsi="Times New Roman" w:cs="Times New Roman"/>
                <w:sz w:val="24"/>
                <w:szCs w:val="24"/>
              </w:rPr>
              <w:t xml:space="preserve">1. </w:t>
            </w:r>
            <w:r w:rsidR="006B160E" w:rsidRPr="003B2F29">
              <w:rPr>
                <w:rFonts w:ascii="Times New Roman" w:hAnsi="Times New Roman" w:cs="Times New Roman"/>
                <w:sz w:val="24"/>
                <w:szCs w:val="24"/>
              </w:rPr>
              <w:t>Mikołaj Falkowski- valdes priekšsēdētājs,</w:t>
            </w:r>
          </w:p>
          <w:p w14:paraId="4EC7F302" w14:textId="18E9FDA2" w:rsidR="006B160E" w:rsidRPr="00A67CD1" w:rsidRDefault="00947F10" w:rsidP="006B160E">
            <w:pPr>
              <w:rPr>
                <w:rFonts w:ascii="Times New Roman" w:hAnsi="Times New Roman" w:cs="Times New Roman"/>
                <w:color w:val="000000" w:themeColor="text1"/>
                <w:sz w:val="24"/>
                <w:szCs w:val="24"/>
              </w:rPr>
            </w:pPr>
            <w:r>
              <w:rPr>
                <w:rFonts w:ascii="Times New Roman" w:hAnsi="Times New Roman" w:cs="Times New Roman"/>
                <w:sz w:val="24"/>
                <w:szCs w:val="24"/>
              </w:rPr>
              <w:t xml:space="preserve">2. </w:t>
            </w:r>
            <w:r w:rsidR="006B160E" w:rsidRPr="003B2F29">
              <w:rPr>
                <w:rFonts w:ascii="Times New Roman" w:hAnsi="Times New Roman" w:cs="Times New Roman"/>
                <w:sz w:val="24"/>
                <w:szCs w:val="24"/>
              </w:rPr>
              <w:t>Juliusz Szymczak– Gałkowski – valdes loceklis, turpmāk tekstā –</w:t>
            </w:r>
            <w:r w:rsidR="006B160E" w:rsidRPr="006044FE">
              <w:rPr>
                <w:rFonts w:ascii="Times New Roman" w:hAnsi="Times New Roman" w:cs="Times New Roman"/>
                <w:sz w:val="24"/>
                <w:szCs w:val="24"/>
              </w:rPr>
              <w:t xml:space="preserve"> Fonds</w:t>
            </w:r>
            <w:r w:rsidR="005E3A43" w:rsidRPr="006044FE">
              <w:rPr>
                <w:rFonts w:ascii="Times New Roman" w:hAnsi="Times New Roman" w:cs="Times New Roman"/>
                <w:sz w:val="24"/>
                <w:szCs w:val="24"/>
              </w:rPr>
              <w:t xml:space="preserve"> </w:t>
            </w:r>
            <w:r w:rsidR="005E3A43" w:rsidRPr="00A67CD1">
              <w:rPr>
                <w:rFonts w:ascii="Times New Roman" w:hAnsi="Times New Roman" w:cs="Times New Roman"/>
                <w:color w:val="000000" w:themeColor="text1"/>
                <w:sz w:val="24"/>
                <w:szCs w:val="24"/>
              </w:rPr>
              <w:t>vai Pasūtītājs,</w:t>
            </w:r>
          </w:p>
          <w:p w14:paraId="56B9329D" w14:textId="77777777" w:rsidR="003B2F29" w:rsidRPr="003B2F29" w:rsidRDefault="003B2F29" w:rsidP="006B160E">
            <w:pPr>
              <w:rPr>
                <w:rFonts w:ascii="Times New Roman" w:hAnsi="Times New Roman" w:cs="Times New Roman"/>
                <w:sz w:val="24"/>
                <w:szCs w:val="24"/>
              </w:rPr>
            </w:pPr>
          </w:p>
          <w:p w14:paraId="67C274FB" w14:textId="6ACF550F" w:rsidR="006B160E" w:rsidRPr="003B2F29" w:rsidRDefault="006B160E" w:rsidP="006B160E">
            <w:pPr>
              <w:rPr>
                <w:rFonts w:ascii="Times New Roman" w:hAnsi="Times New Roman" w:cs="Times New Roman"/>
                <w:sz w:val="24"/>
                <w:szCs w:val="24"/>
              </w:rPr>
            </w:pPr>
            <w:r w:rsidRPr="003B2F29">
              <w:rPr>
                <w:rFonts w:ascii="Times New Roman" w:hAnsi="Times New Roman" w:cs="Times New Roman"/>
                <w:sz w:val="24"/>
                <w:szCs w:val="24"/>
              </w:rPr>
              <w:t>un</w:t>
            </w:r>
          </w:p>
          <w:p w14:paraId="2A0EB88C" w14:textId="77777777" w:rsidR="006B160E" w:rsidRPr="003B2F29" w:rsidRDefault="006B160E" w:rsidP="006B160E">
            <w:pPr>
              <w:rPr>
                <w:rFonts w:ascii="Times New Roman" w:hAnsi="Times New Roman" w:cs="Times New Roman"/>
                <w:sz w:val="24"/>
                <w:szCs w:val="24"/>
              </w:rPr>
            </w:pPr>
            <w:r w:rsidRPr="003B2F29">
              <w:rPr>
                <w:rFonts w:ascii="Times New Roman" w:hAnsi="Times New Roman" w:cs="Times New Roman"/>
                <w:sz w:val="24"/>
                <w:szCs w:val="24"/>
              </w:rPr>
              <w:t xml:space="preserve">Daugavpils pilsētas pašvaldība, reģistrācijas Nr. 90000077325, Krišjāņa Valdemāra iela 1, Daugavpils, LV-5401, Latvija, ko pārstāv: </w:t>
            </w:r>
          </w:p>
          <w:p w14:paraId="4D677DFF" w14:textId="77777777" w:rsidR="008905F1" w:rsidRPr="001B3519" w:rsidRDefault="006B160E" w:rsidP="006B160E">
            <w:pPr>
              <w:rPr>
                <w:rFonts w:ascii="Times New Roman" w:hAnsi="Times New Roman" w:cs="Times New Roman"/>
                <w:sz w:val="24"/>
                <w:szCs w:val="24"/>
              </w:rPr>
            </w:pPr>
            <w:r w:rsidRPr="003B2F29">
              <w:rPr>
                <w:rFonts w:ascii="Times New Roman" w:hAnsi="Times New Roman" w:cs="Times New Roman"/>
                <w:sz w:val="24"/>
                <w:szCs w:val="24"/>
              </w:rPr>
              <w:t xml:space="preserve">Andrejs Elksniņš – Daugavpils </w:t>
            </w:r>
            <w:r w:rsidR="00A150A7" w:rsidRPr="001B3519">
              <w:rPr>
                <w:rFonts w:ascii="Times New Roman" w:hAnsi="Times New Roman" w:cs="Times New Roman"/>
                <w:sz w:val="24"/>
                <w:szCs w:val="24"/>
              </w:rPr>
              <w:t xml:space="preserve">valstspilsētas </w:t>
            </w:r>
            <w:r w:rsidRPr="001B3519">
              <w:rPr>
                <w:rFonts w:ascii="Times New Roman" w:hAnsi="Times New Roman" w:cs="Times New Roman"/>
                <w:sz w:val="24"/>
                <w:szCs w:val="24"/>
              </w:rPr>
              <w:t xml:space="preserve">domes priekšsēdētājs, kurš rīkojas saskaņā ar </w:t>
            </w:r>
            <w:r w:rsidR="00A150A7" w:rsidRPr="001B3519">
              <w:rPr>
                <w:rFonts w:ascii="Times New Roman" w:hAnsi="Times New Roman" w:cs="Times New Roman"/>
                <w:sz w:val="24"/>
                <w:szCs w:val="24"/>
              </w:rPr>
              <w:t xml:space="preserve">Pašvaldību likuma </w:t>
            </w:r>
            <w:r w:rsidR="00C40236" w:rsidRPr="001B3519">
              <w:rPr>
                <w:rFonts w:ascii="Times New Roman" w:hAnsi="Times New Roman" w:cs="Times New Roman"/>
                <w:sz w:val="24"/>
                <w:szCs w:val="24"/>
              </w:rPr>
              <w:t>17.panta trešās daļas 5.punktu</w:t>
            </w:r>
            <w:r w:rsidR="00204F36" w:rsidRPr="001B3519">
              <w:rPr>
                <w:rFonts w:ascii="Times New Roman" w:hAnsi="Times New Roman" w:cs="Times New Roman"/>
                <w:sz w:val="24"/>
                <w:szCs w:val="24"/>
              </w:rPr>
              <w:t xml:space="preserve">  un </w:t>
            </w:r>
            <w:r w:rsidR="00FE154B" w:rsidRPr="001B3519">
              <w:rPr>
                <w:rFonts w:ascii="Times New Roman" w:hAnsi="Times New Roman"/>
                <w:sz w:val="24"/>
                <w:szCs w:val="24"/>
              </w:rPr>
              <w:t>Daugavpils valstspilsētas pašvaldības domes 2023.gada 27.jūlija saistošo noteikumu Nr.8 “Daugavpils valstspilsētas pašvaldības nolikums” 41.</w:t>
            </w:r>
            <w:r w:rsidR="00B8479F" w:rsidRPr="001B3519">
              <w:rPr>
                <w:rFonts w:ascii="Times New Roman" w:hAnsi="Times New Roman"/>
                <w:sz w:val="24"/>
                <w:szCs w:val="24"/>
              </w:rPr>
              <w:t xml:space="preserve">, 42. </w:t>
            </w:r>
            <w:r w:rsidR="00FE154B" w:rsidRPr="001B3519">
              <w:rPr>
                <w:rFonts w:ascii="Times New Roman" w:hAnsi="Times New Roman"/>
                <w:sz w:val="24"/>
                <w:szCs w:val="24"/>
              </w:rPr>
              <w:t>punktu</w:t>
            </w:r>
            <w:r w:rsidR="00B8479F" w:rsidRPr="001B3519">
              <w:rPr>
                <w:rFonts w:ascii="Times New Roman" w:hAnsi="Times New Roman"/>
                <w:sz w:val="24"/>
                <w:szCs w:val="24"/>
              </w:rPr>
              <w:t>, Daugavpils valstspilsētas pašvaldības domes 2025.gada ___._______ lēmumu Nr. ___ “Par Sadarbības līguma starp Daugavpils valstspilsētas pašvaldību un Fondu “Palīdzība poļiem Austrumos Jana Olszewska vardā” (</w:t>
            </w:r>
            <w:r w:rsidR="00B8479F" w:rsidRPr="001B3519">
              <w:rPr>
                <w:rFonts w:ascii="Times New Roman" w:hAnsi="Times New Roman"/>
                <w:i/>
                <w:sz w:val="24"/>
                <w:szCs w:val="24"/>
              </w:rPr>
              <w:t>Fundacja Pomoc Polakom na Wschodzie im.Jana Olszewskiego</w:t>
            </w:r>
            <w:r w:rsidR="00B8479F" w:rsidRPr="001B3519">
              <w:rPr>
                <w:rFonts w:ascii="Times New Roman" w:hAnsi="Times New Roman"/>
                <w:sz w:val="24"/>
                <w:szCs w:val="24"/>
              </w:rPr>
              <w:t>) noslēgšanu</w:t>
            </w:r>
            <w:r w:rsidR="00B8479F" w:rsidRPr="001B3519">
              <w:rPr>
                <w:rFonts w:ascii="Times New Roman" w:hAnsi="Times New Roman"/>
                <w:b/>
                <w:sz w:val="24"/>
                <w:szCs w:val="24"/>
              </w:rPr>
              <w:t xml:space="preserve"> </w:t>
            </w:r>
            <w:r w:rsidR="00B8479F" w:rsidRPr="001B3519">
              <w:rPr>
                <w:rFonts w:ascii="Times New Roman" w:hAnsi="Times New Roman"/>
                <w:sz w:val="24"/>
                <w:szCs w:val="24"/>
              </w:rPr>
              <w:t>”</w:t>
            </w:r>
            <w:r w:rsidRPr="001B3519">
              <w:rPr>
                <w:rFonts w:ascii="Times New Roman" w:hAnsi="Times New Roman" w:cs="Times New Roman"/>
                <w:sz w:val="24"/>
                <w:szCs w:val="24"/>
              </w:rPr>
              <w:t>,</w:t>
            </w:r>
          </w:p>
          <w:p w14:paraId="11CA93E6" w14:textId="667C6625" w:rsidR="006B160E" w:rsidRPr="001B3519" w:rsidRDefault="006B160E" w:rsidP="006B160E">
            <w:pPr>
              <w:rPr>
                <w:rFonts w:ascii="Times New Roman" w:hAnsi="Times New Roman"/>
                <w:b/>
                <w:sz w:val="24"/>
                <w:szCs w:val="24"/>
              </w:rPr>
            </w:pPr>
            <w:r w:rsidRPr="001B3519">
              <w:rPr>
                <w:rFonts w:ascii="Times New Roman" w:hAnsi="Times New Roman" w:cs="Times New Roman"/>
                <w:sz w:val="24"/>
                <w:szCs w:val="24"/>
              </w:rPr>
              <w:t xml:space="preserve"> turpmāk tekst</w:t>
            </w:r>
            <w:r w:rsidR="00D76B1D" w:rsidRPr="001B3519">
              <w:rPr>
                <w:rFonts w:ascii="Times New Roman" w:hAnsi="Times New Roman" w:cs="Times New Roman"/>
                <w:sz w:val="24"/>
                <w:szCs w:val="24"/>
              </w:rPr>
              <w:t>ā Izpildītājs</w:t>
            </w:r>
            <w:r w:rsidRPr="001B3519">
              <w:rPr>
                <w:rFonts w:ascii="Times New Roman" w:hAnsi="Times New Roman" w:cs="Times New Roman"/>
                <w:sz w:val="24"/>
                <w:szCs w:val="24"/>
              </w:rPr>
              <w:t>, turpmāk kopā sauktas par Pusēm</w:t>
            </w:r>
          </w:p>
          <w:p w14:paraId="63C75F55" w14:textId="2D414D07" w:rsidR="00EA5830" w:rsidRPr="003B2F29" w:rsidRDefault="00EA5830">
            <w:pPr>
              <w:rPr>
                <w:rFonts w:ascii="Times New Roman" w:hAnsi="Times New Roman" w:cs="Times New Roman"/>
                <w:sz w:val="24"/>
                <w:szCs w:val="24"/>
              </w:rPr>
            </w:pPr>
            <w:r w:rsidRPr="003B2F29">
              <w:rPr>
                <w:rFonts w:ascii="Times New Roman" w:hAnsi="Times New Roman" w:cs="Times New Roman"/>
                <w:sz w:val="24"/>
                <w:szCs w:val="24"/>
              </w:rPr>
              <w:t xml:space="preserve">un </w:t>
            </w:r>
          </w:p>
          <w:p w14:paraId="7719E503" w14:textId="77777777" w:rsidR="00EA5830" w:rsidRPr="003B2F29" w:rsidRDefault="00EA5830" w:rsidP="00EA5830">
            <w:pPr>
              <w:rPr>
                <w:rFonts w:ascii="Times New Roman" w:hAnsi="Times New Roman" w:cs="Times New Roman"/>
                <w:sz w:val="24"/>
                <w:szCs w:val="24"/>
              </w:rPr>
            </w:pPr>
            <w:r w:rsidRPr="003B2F29">
              <w:rPr>
                <w:rFonts w:ascii="Times New Roman" w:hAnsi="Times New Roman" w:cs="Times New Roman"/>
                <w:sz w:val="24"/>
                <w:szCs w:val="24"/>
              </w:rPr>
              <w:t>J. Piłsudska Valsts poļu ģimnāzija ar juridisko adresi: Daugavpils, Varšavas iela 2, LV - 5417, Latvijas Republika, kuru pārstāv: Gaļina Ļeskovska - ģimnāzijas direktore</w:t>
            </w:r>
          </w:p>
          <w:p w14:paraId="3773911D" w14:textId="77777777" w:rsidR="00EA5830" w:rsidRPr="003B2F29" w:rsidRDefault="00EA5830" w:rsidP="00EA5830">
            <w:pPr>
              <w:rPr>
                <w:rFonts w:ascii="Times New Roman" w:hAnsi="Times New Roman" w:cs="Times New Roman"/>
                <w:sz w:val="24"/>
                <w:szCs w:val="24"/>
              </w:rPr>
            </w:pPr>
            <w:r w:rsidRPr="003B2F29">
              <w:rPr>
                <w:rFonts w:ascii="Times New Roman" w:hAnsi="Times New Roman" w:cs="Times New Roman"/>
                <w:sz w:val="24"/>
                <w:szCs w:val="24"/>
              </w:rPr>
              <w:t>turpmāk tekstā - Partneris,</w:t>
            </w:r>
          </w:p>
          <w:p w14:paraId="7ED0F454" w14:textId="77777777" w:rsidR="001462D9" w:rsidRPr="003B2F29" w:rsidRDefault="00EA5830" w:rsidP="00EA5830">
            <w:pPr>
              <w:rPr>
                <w:rFonts w:ascii="Times New Roman" w:hAnsi="Times New Roman" w:cs="Times New Roman"/>
                <w:sz w:val="24"/>
                <w:szCs w:val="24"/>
              </w:rPr>
            </w:pPr>
            <w:r w:rsidRPr="003B2F29">
              <w:rPr>
                <w:rFonts w:ascii="Times New Roman" w:hAnsi="Times New Roman" w:cs="Times New Roman"/>
                <w:sz w:val="24"/>
                <w:szCs w:val="24"/>
              </w:rPr>
              <w:t>turpmāk tekstā sauktas arī kopā kā Puses un atsevišķi kā Puse, tiek noslēgts šāds līgums:</w:t>
            </w:r>
          </w:p>
          <w:p w14:paraId="7C53AC6A" w14:textId="77777777" w:rsidR="003B2F29" w:rsidRDefault="003B2F29" w:rsidP="009B31B1">
            <w:pPr>
              <w:spacing w:after="120" w:line="276" w:lineRule="auto"/>
              <w:jc w:val="center"/>
              <w:rPr>
                <w:rFonts w:ascii="Times New Roman" w:hAnsi="Times New Roman" w:cs="Times New Roman"/>
                <w:b/>
                <w:sz w:val="24"/>
                <w:szCs w:val="24"/>
              </w:rPr>
            </w:pPr>
          </w:p>
          <w:p w14:paraId="68A1483C" w14:textId="19D7869B" w:rsidR="009B31B1" w:rsidRPr="003B2F29" w:rsidRDefault="009B31B1" w:rsidP="009B31B1">
            <w:pPr>
              <w:spacing w:after="120" w:line="276" w:lineRule="auto"/>
              <w:jc w:val="center"/>
              <w:rPr>
                <w:rFonts w:ascii="Times New Roman" w:hAnsi="Times New Roman" w:cs="Times New Roman"/>
                <w:b/>
                <w:sz w:val="24"/>
                <w:szCs w:val="24"/>
              </w:rPr>
            </w:pPr>
            <w:r w:rsidRPr="003B2F29">
              <w:rPr>
                <w:rFonts w:ascii="Times New Roman" w:hAnsi="Times New Roman" w:cs="Times New Roman"/>
                <w:b/>
                <w:sz w:val="24"/>
                <w:szCs w:val="24"/>
              </w:rPr>
              <w:t>§ 1. Līguma priekšmets.</w:t>
            </w:r>
          </w:p>
          <w:p w14:paraId="7684166A" w14:textId="77777777" w:rsidR="009B31B1" w:rsidRDefault="009B31B1" w:rsidP="009B31B1">
            <w:pPr>
              <w:spacing w:after="120" w:line="276" w:lineRule="auto"/>
              <w:rPr>
                <w:rFonts w:ascii="Times New Roman" w:hAnsi="Times New Roman" w:cs="Times New Roman"/>
                <w:sz w:val="24"/>
                <w:szCs w:val="24"/>
              </w:rPr>
            </w:pPr>
            <w:r w:rsidRPr="003B2F29">
              <w:rPr>
                <w:rFonts w:ascii="Times New Roman" w:hAnsi="Times New Roman" w:cs="Times New Roman"/>
                <w:sz w:val="24"/>
                <w:szCs w:val="24"/>
              </w:rPr>
              <w:t xml:space="preserve">1.Līgums nosaka Līguma 2. panta 1. punkta 1. apakšpunktā norādītā Izpildītāja īstenotā </w:t>
            </w:r>
            <w:r w:rsidRPr="003B2F29">
              <w:rPr>
                <w:rFonts w:ascii="Times New Roman" w:hAnsi="Times New Roman" w:cs="Times New Roman"/>
                <w:b/>
                <w:sz w:val="24"/>
                <w:szCs w:val="24"/>
              </w:rPr>
              <w:t xml:space="preserve">Projekta </w:t>
            </w:r>
            <w:r w:rsidRPr="003B2F29">
              <w:rPr>
                <w:rFonts w:ascii="Times New Roman" w:hAnsi="Times New Roman" w:cs="Times New Roman"/>
                <w:sz w:val="24"/>
                <w:szCs w:val="24"/>
              </w:rPr>
              <w:t xml:space="preserve">īstenošanas un finansēšanas principus no Pasūtītāja puses, kā arī Līguma 1. panta 4. punktā norādītās </w:t>
            </w:r>
            <w:r w:rsidRPr="003B2F29">
              <w:rPr>
                <w:rFonts w:ascii="Times New Roman" w:hAnsi="Times New Roman" w:cs="Times New Roman"/>
                <w:sz w:val="24"/>
                <w:szCs w:val="24"/>
              </w:rPr>
              <w:lastRenderedPageBreak/>
              <w:t xml:space="preserve">Projekta īstenošanai piešķirtās subsīdijas pārskaitīšanas un norēķinu kārtību. Šis Līgums ir </w:t>
            </w:r>
            <w:r w:rsidRPr="003B2F29">
              <w:rPr>
                <w:rFonts w:ascii="Times New Roman" w:hAnsi="Times New Roman" w:cs="Times New Roman"/>
                <w:b/>
                <w:sz w:val="24"/>
                <w:szCs w:val="24"/>
              </w:rPr>
              <w:t>Projekta atbalsta līgums</w:t>
            </w:r>
            <w:r w:rsidRPr="003B2F29">
              <w:rPr>
                <w:rFonts w:ascii="Times New Roman" w:hAnsi="Times New Roman" w:cs="Times New Roman"/>
                <w:sz w:val="24"/>
                <w:szCs w:val="24"/>
              </w:rPr>
              <w:t>.</w:t>
            </w:r>
          </w:p>
          <w:p w14:paraId="3F1E9D31" w14:textId="77777777" w:rsidR="003B2F29" w:rsidRDefault="003B2F29" w:rsidP="009B31B1">
            <w:pPr>
              <w:spacing w:after="120" w:line="276" w:lineRule="auto"/>
              <w:rPr>
                <w:rFonts w:ascii="Times New Roman" w:hAnsi="Times New Roman" w:cs="Times New Roman"/>
                <w:sz w:val="24"/>
                <w:szCs w:val="24"/>
              </w:rPr>
            </w:pPr>
          </w:p>
          <w:p w14:paraId="3A40D372" w14:textId="77777777" w:rsidR="003B2F29" w:rsidRDefault="003B2F29" w:rsidP="009B31B1">
            <w:pPr>
              <w:spacing w:after="120" w:line="276" w:lineRule="auto"/>
              <w:rPr>
                <w:rFonts w:ascii="Times New Roman" w:hAnsi="Times New Roman" w:cs="Times New Roman"/>
                <w:sz w:val="24"/>
                <w:szCs w:val="24"/>
              </w:rPr>
            </w:pPr>
            <w:r>
              <w:rPr>
                <w:rFonts w:ascii="Times New Roman" w:hAnsi="Times New Roman" w:cs="Times New Roman"/>
                <w:sz w:val="24"/>
                <w:szCs w:val="24"/>
              </w:rPr>
              <w:t>2.</w:t>
            </w:r>
            <w:r>
              <w:t xml:space="preserve"> </w:t>
            </w:r>
            <w:r w:rsidRPr="003B2F29">
              <w:rPr>
                <w:rFonts w:ascii="Times New Roman" w:hAnsi="Times New Roman" w:cs="Times New Roman"/>
                <w:sz w:val="24"/>
                <w:szCs w:val="24"/>
              </w:rPr>
              <w:t>Partneris apliecina, ka ir iesniedzis Pasūtītājam pieteikumu Projekta finansēšanai konkursa “POLONIA INFRASTRUCTURE 2025” ietvaros, kas tiks izmantots laika posmā no 2025. gada 1. janvāra līdz 31. decembrim, un ir saņēmis informāciju par tā pozitīvu izskatīšanu un finansējuma piešķiršanu.</w:t>
            </w:r>
          </w:p>
          <w:p w14:paraId="68B33499" w14:textId="77777777" w:rsidR="003B2F29" w:rsidRDefault="003B2F29" w:rsidP="009B31B1">
            <w:pPr>
              <w:spacing w:after="120" w:line="276" w:lineRule="auto"/>
              <w:rPr>
                <w:rFonts w:ascii="Times New Roman" w:hAnsi="Times New Roman" w:cs="Times New Roman"/>
                <w:sz w:val="24"/>
                <w:szCs w:val="24"/>
              </w:rPr>
            </w:pPr>
          </w:p>
          <w:p w14:paraId="312C9626" w14:textId="77777777" w:rsidR="003B2F29" w:rsidRDefault="003B2F29" w:rsidP="009B31B1">
            <w:pPr>
              <w:spacing w:after="120" w:line="276" w:lineRule="auto"/>
              <w:rPr>
                <w:rFonts w:ascii="Times New Roman" w:hAnsi="Times New Roman" w:cs="Times New Roman"/>
                <w:sz w:val="24"/>
                <w:szCs w:val="24"/>
              </w:rPr>
            </w:pPr>
            <w:r>
              <w:rPr>
                <w:rFonts w:ascii="Times New Roman" w:hAnsi="Times New Roman" w:cs="Times New Roman"/>
                <w:sz w:val="24"/>
                <w:szCs w:val="24"/>
              </w:rPr>
              <w:t>3.</w:t>
            </w:r>
            <w:r>
              <w:t xml:space="preserve"> </w:t>
            </w:r>
            <w:r w:rsidRPr="003B2F29">
              <w:rPr>
                <w:rFonts w:ascii="Times New Roman" w:hAnsi="Times New Roman" w:cs="Times New Roman"/>
                <w:sz w:val="24"/>
                <w:szCs w:val="24"/>
              </w:rPr>
              <w:t>Līdz šī Līguma noslēgšanas dienai nav noslēgts attiecīgs līgums starp Pasūtītāju un Ārlietu ministriju (turpmāk - ĀM) par Līguma 1.4. punktā minētā Projekta līdzfinansēšanu.</w:t>
            </w:r>
          </w:p>
          <w:p w14:paraId="1DF12268" w14:textId="77777777" w:rsidR="00D47C6D" w:rsidRDefault="00D47C6D" w:rsidP="009B31B1">
            <w:pPr>
              <w:spacing w:after="120" w:line="276" w:lineRule="auto"/>
              <w:rPr>
                <w:rFonts w:ascii="Times New Roman" w:hAnsi="Times New Roman" w:cs="Times New Roman"/>
                <w:sz w:val="24"/>
                <w:szCs w:val="24"/>
              </w:rPr>
            </w:pPr>
          </w:p>
          <w:p w14:paraId="57828EFD" w14:textId="77777777" w:rsidR="00D47C6D" w:rsidRDefault="00D47C6D" w:rsidP="009B31B1">
            <w:pPr>
              <w:spacing w:after="120" w:line="276" w:lineRule="auto"/>
              <w:rPr>
                <w:rFonts w:ascii="Times New Roman" w:hAnsi="Times New Roman" w:cs="Times New Roman"/>
                <w:sz w:val="24"/>
                <w:szCs w:val="24"/>
              </w:rPr>
            </w:pPr>
            <w:r>
              <w:rPr>
                <w:rFonts w:ascii="Times New Roman" w:hAnsi="Times New Roman" w:cs="Times New Roman"/>
                <w:sz w:val="24"/>
                <w:szCs w:val="24"/>
              </w:rPr>
              <w:t>4.</w:t>
            </w:r>
            <w:r>
              <w:t xml:space="preserve"> </w:t>
            </w:r>
            <w:r w:rsidRPr="00D47C6D">
              <w:rPr>
                <w:rFonts w:ascii="Times New Roman" w:hAnsi="Times New Roman" w:cs="Times New Roman"/>
                <w:sz w:val="24"/>
                <w:szCs w:val="24"/>
              </w:rPr>
              <w:t xml:space="preserve">Pasūtītājs piekrīt piešķirt </w:t>
            </w:r>
            <w:r w:rsidRPr="00D47C6D">
              <w:rPr>
                <w:rFonts w:ascii="Times New Roman" w:hAnsi="Times New Roman" w:cs="Times New Roman"/>
                <w:b/>
                <w:sz w:val="24"/>
                <w:szCs w:val="24"/>
              </w:rPr>
              <w:t>329 954,00</w:t>
            </w:r>
            <w:r>
              <w:t xml:space="preserve"> </w:t>
            </w:r>
            <w:r w:rsidRPr="00D47C6D">
              <w:rPr>
                <w:rFonts w:ascii="Times New Roman" w:hAnsi="Times New Roman" w:cs="Times New Roman"/>
                <w:b/>
                <w:sz w:val="24"/>
                <w:szCs w:val="24"/>
              </w:rPr>
              <w:t>PLN</w:t>
            </w:r>
            <w:r w:rsidRPr="00D47C6D">
              <w:rPr>
                <w:rFonts w:ascii="Times New Roman" w:hAnsi="Times New Roman" w:cs="Times New Roman"/>
                <w:sz w:val="24"/>
                <w:szCs w:val="24"/>
              </w:rPr>
              <w:t xml:space="preserve"> (trīs simti divdesmit deviņi tūkstoši deviņi simti piecdesmit divi zloti 00/100. 00/100) projekta ar nosaukumu “ Remonta un projektēšanas darbi J. Pi</w:t>
            </w:r>
            <w:r>
              <w:rPr>
                <w:rFonts w:ascii="Times New Roman" w:hAnsi="Times New Roman" w:cs="Times New Roman"/>
                <w:sz w:val="24"/>
                <w:szCs w:val="24"/>
              </w:rPr>
              <w:t>l</w:t>
            </w:r>
            <w:r w:rsidRPr="00D47C6D">
              <w:rPr>
                <w:rFonts w:ascii="Times New Roman" w:hAnsi="Times New Roman" w:cs="Times New Roman"/>
                <w:sz w:val="24"/>
                <w:szCs w:val="24"/>
              </w:rPr>
              <w:t>sudska</w:t>
            </w:r>
            <w:r>
              <w:rPr>
                <w:rFonts w:ascii="Times New Roman" w:hAnsi="Times New Roman" w:cs="Times New Roman"/>
                <w:sz w:val="24"/>
                <w:szCs w:val="24"/>
              </w:rPr>
              <w:t xml:space="preserve"> Daugavpils valsts poļu gimnāzijā</w:t>
            </w:r>
            <w:r w:rsidRPr="00D47C6D">
              <w:rPr>
                <w:rFonts w:ascii="Times New Roman" w:hAnsi="Times New Roman" w:cs="Times New Roman"/>
                <w:sz w:val="24"/>
                <w:szCs w:val="24"/>
              </w:rPr>
              <w:t>” (Projekts) īstenošanai. Minēto saņemamo summu pārskaitījums tiek veikts pēc Izpildītāja rakstiska pieprasījuma, norādot atbilstošu bankas konta numuru.</w:t>
            </w:r>
          </w:p>
          <w:p w14:paraId="4B99947F" w14:textId="77777777" w:rsidR="00D47C6D" w:rsidRDefault="00D47C6D" w:rsidP="009B31B1">
            <w:pPr>
              <w:spacing w:after="120" w:line="276" w:lineRule="auto"/>
              <w:rPr>
                <w:rFonts w:ascii="Times New Roman" w:hAnsi="Times New Roman" w:cs="Times New Roman"/>
                <w:sz w:val="24"/>
                <w:szCs w:val="24"/>
              </w:rPr>
            </w:pPr>
          </w:p>
          <w:p w14:paraId="656A4CE7" w14:textId="4C0C3B80" w:rsidR="00D47C6D" w:rsidRDefault="00D47C6D" w:rsidP="00D47C6D">
            <w:pPr>
              <w:spacing w:after="120" w:line="276" w:lineRule="auto"/>
              <w:rPr>
                <w:rFonts w:ascii="Times New Roman" w:hAnsi="Times New Roman" w:cs="Times New Roman"/>
                <w:sz w:val="24"/>
                <w:szCs w:val="24"/>
              </w:rPr>
            </w:pPr>
            <w:r>
              <w:rPr>
                <w:rFonts w:ascii="Times New Roman" w:hAnsi="Times New Roman" w:cs="Times New Roman"/>
                <w:sz w:val="24"/>
                <w:szCs w:val="24"/>
              </w:rPr>
              <w:t>5.</w:t>
            </w:r>
            <w:r>
              <w:t xml:space="preserve"> </w:t>
            </w:r>
            <w:r w:rsidRPr="00D47C6D">
              <w:rPr>
                <w:rFonts w:ascii="Times New Roman" w:hAnsi="Times New Roman" w:cs="Times New Roman"/>
                <w:sz w:val="24"/>
                <w:szCs w:val="24"/>
              </w:rPr>
              <w:t xml:space="preserve"> </w:t>
            </w:r>
            <w:r w:rsidR="00393D63">
              <w:rPr>
                <w:rFonts w:ascii="Times New Roman" w:hAnsi="Times New Roman" w:cs="Times New Roman"/>
                <w:sz w:val="24"/>
                <w:szCs w:val="24"/>
              </w:rPr>
              <w:t>I</w:t>
            </w:r>
            <w:r w:rsidRPr="00D47C6D">
              <w:rPr>
                <w:rFonts w:ascii="Times New Roman" w:hAnsi="Times New Roman" w:cs="Times New Roman"/>
                <w:sz w:val="24"/>
                <w:szCs w:val="24"/>
              </w:rPr>
              <w:t xml:space="preserve">zpildītājs apņemas finansēt un piešķirt Uzdevuma izpildei savu ieguldījumu </w:t>
            </w:r>
            <w:r w:rsidRPr="00D47C6D">
              <w:rPr>
                <w:rFonts w:ascii="Times New Roman" w:hAnsi="Times New Roman" w:cs="Times New Roman"/>
                <w:b/>
                <w:sz w:val="24"/>
                <w:szCs w:val="24"/>
              </w:rPr>
              <w:t>87 792,00 PLN</w:t>
            </w:r>
            <w:r w:rsidRPr="00D47C6D">
              <w:rPr>
                <w:rFonts w:ascii="Times New Roman" w:hAnsi="Times New Roman" w:cs="Times New Roman"/>
                <w:sz w:val="24"/>
                <w:szCs w:val="24"/>
              </w:rPr>
              <w:t xml:space="preserve"> (vārdiem: astoņdesmit septiņi tūkstoši septiņi simti deviņdesmit divi zloti 0/100) apmērā, t.i.:</w:t>
            </w:r>
          </w:p>
          <w:p w14:paraId="7302402F" w14:textId="77777777" w:rsidR="00D47C6D" w:rsidRPr="00D47C6D" w:rsidRDefault="00D47C6D" w:rsidP="00D47C6D">
            <w:pPr>
              <w:spacing w:after="120" w:line="276" w:lineRule="auto"/>
              <w:rPr>
                <w:rFonts w:ascii="Times New Roman" w:hAnsi="Times New Roman" w:cs="Times New Roman"/>
                <w:sz w:val="24"/>
                <w:szCs w:val="24"/>
              </w:rPr>
            </w:pPr>
          </w:p>
          <w:p w14:paraId="3A151974" w14:textId="00B8A35F" w:rsidR="00D47C6D" w:rsidRPr="00D47C6D" w:rsidRDefault="00D47C6D" w:rsidP="00D47C6D">
            <w:pPr>
              <w:pStyle w:val="ListParagraph"/>
              <w:numPr>
                <w:ilvl w:val="0"/>
                <w:numId w:val="3"/>
              </w:numPr>
              <w:spacing w:after="120"/>
              <w:rPr>
                <w:rFonts w:ascii="Times New Roman" w:hAnsi="Times New Roman"/>
                <w:sz w:val="24"/>
                <w:szCs w:val="24"/>
              </w:rPr>
            </w:pPr>
            <w:r w:rsidRPr="00D47C6D">
              <w:rPr>
                <w:rFonts w:ascii="Times New Roman" w:hAnsi="Times New Roman"/>
                <w:sz w:val="24"/>
                <w:szCs w:val="24"/>
              </w:rPr>
              <w:t xml:space="preserve">finansiālo ieguldījumu: </w:t>
            </w:r>
            <w:r w:rsidRPr="00D47C6D">
              <w:rPr>
                <w:rFonts w:ascii="Times New Roman" w:hAnsi="Times New Roman"/>
                <w:b/>
                <w:sz w:val="24"/>
                <w:szCs w:val="24"/>
              </w:rPr>
              <w:t>71 792,00</w:t>
            </w:r>
            <w:r w:rsidRPr="00D47C6D">
              <w:rPr>
                <w:b/>
              </w:rPr>
              <w:t xml:space="preserve"> </w:t>
            </w:r>
            <w:r w:rsidRPr="00D47C6D">
              <w:rPr>
                <w:rFonts w:ascii="Times New Roman" w:hAnsi="Times New Roman"/>
                <w:b/>
                <w:sz w:val="24"/>
                <w:szCs w:val="24"/>
              </w:rPr>
              <w:t>PLN</w:t>
            </w:r>
            <w:r w:rsidRPr="00D47C6D">
              <w:rPr>
                <w:rFonts w:ascii="Times New Roman" w:hAnsi="Times New Roman"/>
                <w:sz w:val="24"/>
                <w:szCs w:val="24"/>
              </w:rPr>
              <w:t xml:space="preserve"> (vārdiem: septiņdesmit viens tūkstotis septiņi simti deviņdesmit divi zloti 0/100);</w:t>
            </w:r>
          </w:p>
          <w:p w14:paraId="20EEB594" w14:textId="77777777" w:rsidR="00D47C6D" w:rsidRPr="00D47C6D" w:rsidRDefault="00D47C6D" w:rsidP="00D47C6D">
            <w:pPr>
              <w:pStyle w:val="ListParagraph"/>
              <w:spacing w:after="120"/>
              <w:ind w:left="720"/>
              <w:rPr>
                <w:rFonts w:ascii="Times New Roman" w:hAnsi="Times New Roman"/>
                <w:sz w:val="24"/>
                <w:szCs w:val="24"/>
              </w:rPr>
            </w:pPr>
          </w:p>
          <w:p w14:paraId="3B37EC6A" w14:textId="01E456AE" w:rsidR="00393D63" w:rsidRPr="008905F1" w:rsidRDefault="00393D63" w:rsidP="008905F1">
            <w:pPr>
              <w:spacing w:after="120"/>
              <w:ind w:left="360"/>
              <w:rPr>
                <w:rFonts w:ascii="Times New Roman" w:hAnsi="Times New Roman"/>
                <w:sz w:val="24"/>
                <w:szCs w:val="24"/>
              </w:rPr>
            </w:pPr>
            <w:r>
              <w:rPr>
                <w:rFonts w:ascii="Times New Roman" w:hAnsi="Times New Roman"/>
                <w:sz w:val="24"/>
                <w:szCs w:val="24"/>
              </w:rPr>
              <w:t>b)</w:t>
            </w:r>
            <w:r w:rsidR="00D47C6D" w:rsidRPr="00393D63">
              <w:rPr>
                <w:rFonts w:ascii="Times New Roman" w:hAnsi="Times New Roman"/>
                <w:sz w:val="24"/>
                <w:szCs w:val="24"/>
              </w:rPr>
              <w:t xml:space="preserve">personīgais ieguldījums </w:t>
            </w:r>
            <w:r w:rsidR="00D47C6D" w:rsidRPr="00393D63">
              <w:rPr>
                <w:rFonts w:ascii="Times New Roman" w:hAnsi="Times New Roman"/>
                <w:b/>
                <w:sz w:val="24"/>
                <w:szCs w:val="24"/>
              </w:rPr>
              <w:t>16 000,00 PLN</w:t>
            </w:r>
            <w:r w:rsidR="00D47C6D" w:rsidRPr="00393D63">
              <w:rPr>
                <w:rFonts w:ascii="Times New Roman" w:hAnsi="Times New Roman"/>
                <w:sz w:val="24"/>
                <w:szCs w:val="24"/>
              </w:rPr>
              <w:t xml:space="preserve"> (vārdiem: sešpadsmit tūkstoši zlotu 00/100) apmērā;</w:t>
            </w:r>
          </w:p>
          <w:p w14:paraId="71333EF5" w14:textId="77777777" w:rsidR="008905F1" w:rsidRDefault="00393D63" w:rsidP="00393D63">
            <w:pPr>
              <w:spacing w:after="120"/>
              <w:rPr>
                <w:rFonts w:ascii="Times New Roman" w:hAnsi="Times New Roman"/>
                <w:sz w:val="24"/>
                <w:szCs w:val="24"/>
              </w:rPr>
            </w:pPr>
            <w:r w:rsidRPr="00393D63">
              <w:rPr>
                <w:rFonts w:ascii="Times New Roman" w:hAnsi="Times New Roman"/>
                <w:sz w:val="24"/>
                <w:szCs w:val="24"/>
              </w:rPr>
              <w:t xml:space="preserve">6. Uzdevuma kopējās izmaksas ir 4. un 5. punktā minēto pārskaitīto līdzekļu un pašu ieguldījuma summa, un tās ir: </w:t>
            </w:r>
            <w:r w:rsidRPr="00393D63">
              <w:rPr>
                <w:rFonts w:ascii="Times New Roman" w:hAnsi="Times New Roman"/>
                <w:b/>
                <w:sz w:val="24"/>
                <w:szCs w:val="24"/>
              </w:rPr>
              <w:t>417 746,00 PLN</w:t>
            </w:r>
            <w:r w:rsidRPr="00393D63">
              <w:rPr>
                <w:rFonts w:ascii="Times New Roman" w:hAnsi="Times New Roman"/>
                <w:sz w:val="24"/>
                <w:szCs w:val="24"/>
              </w:rPr>
              <w:t xml:space="preserve"> </w:t>
            </w:r>
            <w:r>
              <w:rPr>
                <w:rFonts w:ascii="Times New Roman" w:hAnsi="Times New Roman"/>
                <w:sz w:val="24"/>
                <w:szCs w:val="24"/>
              </w:rPr>
              <w:t>(</w:t>
            </w:r>
            <w:r w:rsidRPr="00393D63">
              <w:rPr>
                <w:rFonts w:ascii="Times New Roman" w:hAnsi="Times New Roman"/>
                <w:sz w:val="24"/>
                <w:szCs w:val="24"/>
              </w:rPr>
              <w:t xml:space="preserve">vārdiem: </w:t>
            </w:r>
          </w:p>
          <w:p w14:paraId="596D6CE3" w14:textId="2FDDF601" w:rsidR="00393D63" w:rsidRDefault="00393D63" w:rsidP="00393D63">
            <w:pPr>
              <w:spacing w:after="120"/>
              <w:rPr>
                <w:rFonts w:ascii="Times New Roman" w:hAnsi="Times New Roman"/>
                <w:sz w:val="24"/>
                <w:szCs w:val="24"/>
              </w:rPr>
            </w:pPr>
            <w:r w:rsidRPr="00393D63">
              <w:rPr>
                <w:rFonts w:ascii="Times New Roman" w:hAnsi="Times New Roman"/>
                <w:sz w:val="24"/>
                <w:szCs w:val="24"/>
              </w:rPr>
              <w:lastRenderedPageBreak/>
              <w:t>četri simti septiņpadsmit tūkstoši septiņi simti četrdesmit seši zloti nulle grošu).</w:t>
            </w:r>
          </w:p>
          <w:p w14:paraId="0653D602" w14:textId="77777777" w:rsidR="00393D63" w:rsidRDefault="00393D63" w:rsidP="00393D63">
            <w:pPr>
              <w:spacing w:after="120"/>
              <w:rPr>
                <w:rFonts w:ascii="Times New Roman" w:hAnsi="Times New Roman" w:cs="Times New Roman"/>
                <w:sz w:val="24"/>
                <w:szCs w:val="24"/>
              </w:rPr>
            </w:pPr>
          </w:p>
          <w:p w14:paraId="61ED6BBE" w14:textId="77777777" w:rsidR="00393D63" w:rsidRDefault="00393D63" w:rsidP="00393D63">
            <w:pPr>
              <w:spacing w:after="120"/>
              <w:rPr>
                <w:rFonts w:ascii="Times New Roman" w:hAnsi="Times New Roman" w:cs="Times New Roman"/>
                <w:sz w:val="24"/>
                <w:szCs w:val="24"/>
              </w:rPr>
            </w:pPr>
          </w:p>
          <w:p w14:paraId="4F8975C1" w14:textId="77777777" w:rsidR="00393D63" w:rsidRDefault="00393D63" w:rsidP="00393D63">
            <w:pPr>
              <w:spacing w:after="120"/>
              <w:rPr>
                <w:rFonts w:ascii="Times New Roman" w:hAnsi="Times New Roman" w:cs="Times New Roman"/>
                <w:sz w:val="24"/>
                <w:szCs w:val="24"/>
              </w:rPr>
            </w:pPr>
            <w:r>
              <w:rPr>
                <w:rFonts w:ascii="Times New Roman" w:hAnsi="Times New Roman" w:cs="Times New Roman"/>
                <w:sz w:val="24"/>
                <w:szCs w:val="24"/>
              </w:rPr>
              <w:t xml:space="preserve">7. </w:t>
            </w:r>
            <w:r w:rsidRPr="00393D63">
              <w:rPr>
                <w:rFonts w:ascii="Times New Roman" w:hAnsi="Times New Roman" w:cs="Times New Roman"/>
                <w:sz w:val="24"/>
                <w:szCs w:val="24"/>
              </w:rPr>
              <w:t>Izpildītājs/Partneris apņemas īstenot Projektu saskaņā ar grafiku, kas pievienots kā šī Līguma 6. pielikums.</w:t>
            </w:r>
          </w:p>
          <w:p w14:paraId="643D8395" w14:textId="77777777" w:rsidR="00393D63" w:rsidRDefault="00393D63" w:rsidP="00393D63">
            <w:pPr>
              <w:spacing w:after="120"/>
              <w:rPr>
                <w:rFonts w:ascii="Times New Roman" w:hAnsi="Times New Roman" w:cs="Times New Roman"/>
                <w:sz w:val="24"/>
                <w:szCs w:val="24"/>
              </w:rPr>
            </w:pPr>
          </w:p>
          <w:p w14:paraId="47870A5E" w14:textId="77777777" w:rsidR="00393D63" w:rsidRDefault="00393D63" w:rsidP="00393D63">
            <w:pPr>
              <w:spacing w:after="120"/>
              <w:rPr>
                <w:rFonts w:ascii="Times New Roman" w:hAnsi="Times New Roman" w:cs="Times New Roman"/>
                <w:sz w:val="24"/>
                <w:szCs w:val="24"/>
              </w:rPr>
            </w:pPr>
            <w:r>
              <w:rPr>
                <w:rFonts w:ascii="Times New Roman" w:hAnsi="Times New Roman" w:cs="Times New Roman"/>
                <w:sz w:val="24"/>
                <w:szCs w:val="24"/>
              </w:rPr>
              <w:t>8.</w:t>
            </w:r>
            <w:r>
              <w:t xml:space="preserve"> </w:t>
            </w:r>
            <w:r w:rsidRPr="00393D63">
              <w:rPr>
                <w:rFonts w:ascii="Times New Roman" w:hAnsi="Times New Roman" w:cs="Times New Roman"/>
                <w:sz w:val="24"/>
                <w:szCs w:val="24"/>
              </w:rPr>
              <w:t>Izpildītājs apņemas informēt Pasūtītāju par jebkādām izmaiņām Līguma 2. panta 3. punktā minētajā grafikā/izmaksu tāmē.</w:t>
            </w:r>
          </w:p>
          <w:p w14:paraId="46DB31B1" w14:textId="77777777" w:rsidR="00393D63" w:rsidRDefault="00393D63" w:rsidP="00393D63">
            <w:pPr>
              <w:spacing w:after="120"/>
              <w:rPr>
                <w:rFonts w:ascii="Times New Roman" w:hAnsi="Times New Roman" w:cs="Times New Roman"/>
                <w:sz w:val="24"/>
                <w:szCs w:val="24"/>
              </w:rPr>
            </w:pPr>
          </w:p>
          <w:p w14:paraId="54C1316E" w14:textId="77777777" w:rsidR="00393D63" w:rsidRDefault="00393D63" w:rsidP="00393D63">
            <w:pPr>
              <w:spacing w:after="120"/>
              <w:rPr>
                <w:rFonts w:ascii="Times New Roman" w:hAnsi="Times New Roman" w:cs="Times New Roman"/>
                <w:sz w:val="24"/>
                <w:szCs w:val="24"/>
              </w:rPr>
            </w:pPr>
          </w:p>
          <w:p w14:paraId="268744FE" w14:textId="77777777" w:rsidR="00393D63" w:rsidRDefault="00393D63" w:rsidP="00393D63">
            <w:pPr>
              <w:spacing w:after="120"/>
              <w:rPr>
                <w:rFonts w:ascii="Times New Roman" w:hAnsi="Times New Roman" w:cs="Times New Roman"/>
                <w:sz w:val="24"/>
                <w:szCs w:val="24"/>
              </w:rPr>
            </w:pPr>
            <w:r>
              <w:rPr>
                <w:rFonts w:ascii="Times New Roman" w:hAnsi="Times New Roman" w:cs="Times New Roman"/>
                <w:sz w:val="24"/>
                <w:szCs w:val="24"/>
              </w:rPr>
              <w:t>9.</w:t>
            </w:r>
            <w:r w:rsidR="00884B3B">
              <w:t xml:space="preserve"> </w:t>
            </w:r>
            <w:r w:rsidR="00884B3B" w:rsidRPr="00884B3B">
              <w:rPr>
                <w:rFonts w:ascii="Times New Roman" w:hAnsi="Times New Roman" w:cs="Times New Roman"/>
                <w:sz w:val="24"/>
                <w:szCs w:val="24"/>
              </w:rPr>
              <w:t>Izpildītājs/Partneris apņemas informēt attiecīgās dalībvalsts teritoriāli kompetento ārvalstu pārstāvniecību (vēstniecību, konsulāro iestādi) par projekta uzsākšanu, tai skaitā informēt Pasūtītāju par šī pienākuma izpildi. (apstiprinājums pa e-pastu).</w:t>
            </w:r>
          </w:p>
          <w:p w14:paraId="61BAD27A" w14:textId="77777777" w:rsidR="000D7079" w:rsidRDefault="000D7079" w:rsidP="00393D63">
            <w:pPr>
              <w:spacing w:after="120"/>
              <w:rPr>
                <w:rFonts w:ascii="Times New Roman" w:hAnsi="Times New Roman" w:cs="Times New Roman"/>
                <w:sz w:val="24"/>
                <w:szCs w:val="24"/>
              </w:rPr>
            </w:pPr>
          </w:p>
          <w:p w14:paraId="7EC13649" w14:textId="77777777" w:rsidR="008D294C" w:rsidRDefault="008D294C" w:rsidP="00393D63">
            <w:pPr>
              <w:spacing w:after="120"/>
              <w:rPr>
                <w:rFonts w:ascii="Times New Roman" w:hAnsi="Times New Roman" w:cs="Times New Roman"/>
                <w:sz w:val="24"/>
                <w:szCs w:val="24"/>
              </w:rPr>
            </w:pPr>
          </w:p>
          <w:p w14:paraId="758A9B43" w14:textId="77777777" w:rsidR="000D7079" w:rsidRDefault="000D7079" w:rsidP="00393D63">
            <w:pPr>
              <w:spacing w:after="120"/>
              <w:rPr>
                <w:rFonts w:ascii="Times New Roman" w:hAnsi="Times New Roman" w:cs="Times New Roman"/>
                <w:sz w:val="24"/>
                <w:szCs w:val="24"/>
              </w:rPr>
            </w:pPr>
            <w:r>
              <w:rPr>
                <w:rFonts w:ascii="Times New Roman" w:hAnsi="Times New Roman" w:cs="Times New Roman"/>
                <w:sz w:val="24"/>
                <w:szCs w:val="24"/>
              </w:rPr>
              <w:t xml:space="preserve">10. </w:t>
            </w:r>
            <w:r w:rsidR="008D294C" w:rsidRPr="008D294C">
              <w:rPr>
                <w:rFonts w:ascii="Times New Roman" w:hAnsi="Times New Roman" w:cs="Times New Roman"/>
                <w:sz w:val="24"/>
                <w:szCs w:val="24"/>
              </w:rPr>
              <w:t>Puses savstarpēji vienojas, ka Izpildītāja Partneris ir atbildīgs par Uzdevuma izpildi, saziņu ar Pasūtītāju, visu dokumentu savākšanu, nodošanu un apriti no Izpildītāja puses, kā arī norēķiniem par Uzdevumu.</w:t>
            </w:r>
          </w:p>
          <w:p w14:paraId="5F3E6808" w14:textId="7829E24E" w:rsidR="008D294C" w:rsidRDefault="008D294C" w:rsidP="00393D63">
            <w:pPr>
              <w:spacing w:after="120"/>
              <w:rPr>
                <w:rFonts w:ascii="Times New Roman" w:hAnsi="Times New Roman" w:cs="Times New Roman"/>
                <w:sz w:val="24"/>
                <w:szCs w:val="24"/>
              </w:rPr>
            </w:pPr>
          </w:p>
          <w:p w14:paraId="79DBBDA6" w14:textId="1B86342A" w:rsidR="008D294C" w:rsidRDefault="008D294C" w:rsidP="008D294C">
            <w:pPr>
              <w:spacing w:after="120"/>
              <w:rPr>
                <w:rFonts w:ascii="Times New Roman" w:hAnsi="Times New Roman"/>
                <w:sz w:val="24"/>
                <w:szCs w:val="24"/>
              </w:rPr>
            </w:pPr>
            <w:r>
              <w:rPr>
                <w:rFonts w:ascii="Times New Roman" w:hAnsi="Times New Roman"/>
                <w:sz w:val="24"/>
                <w:szCs w:val="24"/>
              </w:rPr>
              <w:t>11.</w:t>
            </w:r>
            <w:r w:rsidRPr="008D294C">
              <w:rPr>
                <w:rFonts w:ascii="Times New Roman" w:hAnsi="Times New Roman"/>
                <w:sz w:val="24"/>
                <w:szCs w:val="24"/>
              </w:rPr>
              <w:t>Pilnvar</w:t>
            </w:r>
            <w:r w:rsidR="00291E16">
              <w:rPr>
                <w:rFonts w:ascii="Times New Roman" w:hAnsi="Times New Roman"/>
                <w:sz w:val="24"/>
                <w:szCs w:val="24"/>
              </w:rPr>
              <w:t>ota persona</w:t>
            </w:r>
            <w:r w:rsidRPr="008D294C">
              <w:rPr>
                <w:rFonts w:ascii="Times New Roman" w:hAnsi="Times New Roman"/>
                <w:sz w:val="24"/>
                <w:szCs w:val="24"/>
              </w:rPr>
              <w:t>, minēta10. punktā, būs Gaļina Ļeskovska  - J. Pilsudska Daugavpils valsts  ģimnāzijas direktore</w:t>
            </w:r>
          </w:p>
          <w:p w14:paraId="0EE1B3DB" w14:textId="77777777" w:rsidR="008D294C" w:rsidRPr="008D294C" w:rsidRDefault="008D294C" w:rsidP="008D294C">
            <w:pPr>
              <w:spacing w:after="120"/>
              <w:rPr>
                <w:rFonts w:ascii="Times New Roman" w:hAnsi="Times New Roman"/>
                <w:sz w:val="24"/>
                <w:szCs w:val="24"/>
              </w:rPr>
            </w:pPr>
          </w:p>
          <w:p w14:paraId="09AF73A7" w14:textId="77777777" w:rsidR="008D294C" w:rsidRDefault="008D294C" w:rsidP="008D294C">
            <w:pPr>
              <w:spacing w:after="120"/>
              <w:jc w:val="center"/>
              <w:rPr>
                <w:rFonts w:ascii="Times New Roman" w:hAnsi="Times New Roman" w:cs="Times New Roman"/>
                <w:b/>
                <w:sz w:val="24"/>
                <w:szCs w:val="24"/>
              </w:rPr>
            </w:pPr>
            <w:r w:rsidRPr="008D294C">
              <w:rPr>
                <w:rFonts w:ascii="Times New Roman" w:hAnsi="Times New Roman" w:cs="Times New Roman"/>
                <w:b/>
                <w:sz w:val="24"/>
                <w:szCs w:val="24"/>
              </w:rPr>
              <w:t>§2.Projekta finansējums. Termiņi.</w:t>
            </w:r>
          </w:p>
          <w:p w14:paraId="711AC9A1" w14:textId="77777777" w:rsidR="00291E16" w:rsidRDefault="00291E16" w:rsidP="00291E16">
            <w:pPr>
              <w:spacing w:after="120"/>
              <w:rPr>
                <w:rFonts w:ascii="Times New Roman" w:hAnsi="Times New Roman" w:cs="Times New Roman"/>
                <w:sz w:val="24"/>
                <w:szCs w:val="24"/>
              </w:rPr>
            </w:pPr>
            <w:r w:rsidRPr="00291E16">
              <w:rPr>
                <w:rFonts w:ascii="Times New Roman" w:hAnsi="Times New Roman" w:cs="Times New Roman"/>
                <w:sz w:val="24"/>
                <w:szCs w:val="24"/>
              </w:rPr>
              <w:t>1.</w:t>
            </w:r>
            <w:r>
              <w:t xml:space="preserve"> </w:t>
            </w:r>
            <w:r w:rsidRPr="00291E16">
              <w:rPr>
                <w:rFonts w:ascii="Times New Roman" w:hAnsi="Times New Roman" w:cs="Times New Roman"/>
                <w:sz w:val="24"/>
                <w:szCs w:val="24"/>
              </w:rPr>
              <w:t xml:space="preserve">Pasūtītājs uzdod, bet Izpildītājs apņemas īstenot Projektu, t.i.,: </w:t>
            </w:r>
            <w:r w:rsidRPr="00291E16">
              <w:rPr>
                <w:rFonts w:ascii="Times New Roman" w:hAnsi="Times New Roman" w:cs="Times New Roman"/>
                <w:b/>
                <w:sz w:val="24"/>
                <w:szCs w:val="24"/>
              </w:rPr>
              <w:t>“Remontdarbi un projektēšanas darbi”J. Pilsudska Daugavpils valsts   poļu ģimnāzijas ēkā”</w:t>
            </w:r>
            <w:r w:rsidRPr="00291E16">
              <w:rPr>
                <w:rFonts w:ascii="Times New Roman" w:hAnsi="Times New Roman" w:cs="Times New Roman"/>
                <w:sz w:val="24"/>
                <w:szCs w:val="24"/>
              </w:rPr>
              <w:t xml:space="preserve"> </w:t>
            </w:r>
          </w:p>
          <w:p w14:paraId="015B9C78" w14:textId="77777777" w:rsidR="00291E16" w:rsidRDefault="00291E16" w:rsidP="00291E16">
            <w:pPr>
              <w:spacing w:after="120"/>
              <w:rPr>
                <w:rFonts w:ascii="Times New Roman" w:hAnsi="Times New Roman" w:cs="Times New Roman"/>
                <w:sz w:val="24"/>
                <w:szCs w:val="24"/>
              </w:rPr>
            </w:pPr>
          </w:p>
          <w:p w14:paraId="1FAE8F65" w14:textId="77777777" w:rsidR="00291E16" w:rsidRDefault="00291E16" w:rsidP="00291E16">
            <w:pPr>
              <w:spacing w:after="120"/>
              <w:rPr>
                <w:rFonts w:ascii="Times New Roman" w:hAnsi="Times New Roman" w:cs="Times New Roman"/>
                <w:sz w:val="24"/>
                <w:szCs w:val="24"/>
              </w:rPr>
            </w:pPr>
            <w:r>
              <w:rPr>
                <w:rFonts w:ascii="Times New Roman" w:hAnsi="Times New Roman" w:cs="Times New Roman"/>
                <w:sz w:val="24"/>
                <w:szCs w:val="24"/>
              </w:rPr>
              <w:t>2.</w:t>
            </w:r>
            <w:r>
              <w:t xml:space="preserve"> </w:t>
            </w:r>
            <w:r w:rsidRPr="00291E16">
              <w:rPr>
                <w:rFonts w:ascii="Times New Roman" w:hAnsi="Times New Roman" w:cs="Times New Roman"/>
                <w:sz w:val="24"/>
                <w:szCs w:val="24"/>
              </w:rPr>
              <w:t>Līguma 1. panta 4. punktā minēto finansējuma summu, lai Izpildītājs varētu īstenot Projektu, Pasūtītājs var pārskaitīt pilnībā vai daļēji uz Izpildītāja norādīto bankas kontu: ...................................................</w:t>
            </w:r>
          </w:p>
          <w:p w14:paraId="0A0200DA" w14:textId="77777777" w:rsidR="00291E16" w:rsidRDefault="00291E16" w:rsidP="00291E16">
            <w:pPr>
              <w:spacing w:after="120"/>
              <w:rPr>
                <w:rFonts w:ascii="Times New Roman" w:hAnsi="Times New Roman" w:cs="Times New Roman"/>
                <w:sz w:val="24"/>
                <w:szCs w:val="24"/>
              </w:rPr>
            </w:pPr>
          </w:p>
          <w:p w14:paraId="0D724F4A" w14:textId="77777777" w:rsidR="00291E16" w:rsidRDefault="00291E16" w:rsidP="00291E16">
            <w:pPr>
              <w:spacing w:after="120"/>
              <w:rPr>
                <w:rFonts w:ascii="Times New Roman" w:hAnsi="Times New Roman" w:cs="Times New Roman"/>
                <w:sz w:val="24"/>
                <w:szCs w:val="24"/>
              </w:rPr>
            </w:pPr>
          </w:p>
          <w:p w14:paraId="02E78894" w14:textId="60A2FA32" w:rsidR="00291E16" w:rsidRDefault="00AD4EF4" w:rsidP="00AD4EF4">
            <w:pPr>
              <w:spacing w:after="120"/>
              <w:rPr>
                <w:rFonts w:ascii="Times New Roman" w:hAnsi="Times New Roman"/>
                <w:sz w:val="24"/>
                <w:szCs w:val="24"/>
              </w:rPr>
            </w:pPr>
            <w:r>
              <w:rPr>
                <w:rFonts w:ascii="Times New Roman" w:hAnsi="Times New Roman"/>
                <w:sz w:val="24"/>
                <w:szCs w:val="24"/>
              </w:rPr>
              <w:t>3.</w:t>
            </w:r>
            <w:r w:rsidR="00CD19CC" w:rsidRPr="00AD4EF4">
              <w:rPr>
                <w:rFonts w:ascii="Times New Roman" w:hAnsi="Times New Roman"/>
                <w:sz w:val="24"/>
                <w:szCs w:val="24"/>
              </w:rPr>
              <w:t>Projekta īstenošanai piešķiramā summa ietver:</w:t>
            </w:r>
          </w:p>
          <w:p w14:paraId="67652D39" w14:textId="2F84D47A" w:rsidR="00AD4EF4" w:rsidRDefault="00AD4EF4" w:rsidP="00AD4EF4">
            <w:pPr>
              <w:spacing w:after="120"/>
              <w:rPr>
                <w:rFonts w:ascii="Times New Roman" w:hAnsi="Times New Roman"/>
                <w:sz w:val="24"/>
                <w:szCs w:val="24"/>
              </w:rPr>
            </w:pPr>
          </w:p>
          <w:p w14:paraId="15D80DF6" w14:textId="57AC6DF6" w:rsidR="00AD4EF4" w:rsidRDefault="00AD4EF4" w:rsidP="00AD4EF4">
            <w:pPr>
              <w:spacing w:after="120"/>
              <w:rPr>
                <w:rFonts w:ascii="Times New Roman" w:hAnsi="Times New Roman"/>
                <w:sz w:val="24"/>
                <w:szCs w:val="24"/>
              </w:rPr>
            </w:pPr>
          </w:p>
          <w:p w14:paraId="0D034A11" w14:textId="523D1D88" w:rsidR="00D65784" w:rsidRDefault="00D65784" w:rsidP="00AD4EF4">
            <w:pPr>
              <w:spacing w:after="120"/>
              <w:rPr>
                <w:rFonts w:ascii="Times New Roman" w:hAnsi="Times New Roman"/>
                <w:sz w:val="24"/>
                <w:szCs w:val="24"/>
              </w:rPr>
            </w:pPr>
          </w:p>
          <w:p w14:paraId="0DA2BC75" w14:textId="37248402" w:rsidR="00D65784" w:rsidRDefault="00D65784" w:rsidP="00AD4EF4">
            <w:pPr>
              <w:spacing w:after="120"/>
              <w:rPr>
                <w:rFonts w:ascii="Times New Roman" w:hAnsi="Times New Roman"/>
                <w:sz w:val="24"/>
                <w:szCs w:val="24"/>
              </w:rPr>
            </w:pPr>
          </w:p>
          <w:p w14:paraId="0EE920B7" w14:textId="2098B3BF" w:rsidR="00D65784" w:rsidRDefault="00D65784" w:rsidP="00AD4EF4">
            <w:pPr>
              <w:spacing w:after="120"/>
              <w:rPr>
                <w:rFonts w:ascii="Times New Roman" w:hAnsi="Times New Roman"/>
                <w:sz w:val="24"/>
                <w:szCs w:val="24"/>
              </w:rPr>
            </w:pPr>
          </w:p>
          <w:p w14:paraId="1D3460C2" w14:textId="7D70B90E" w:rsidR="00D65784" w:rsidRDefault="00D65784" w:rsidP="00AD4EF4">
            <w:pPr>
              <w:spacing w:after="120"/>
              <w:rPr>
                <w:rFonts w:ascii="Times New Roman" w:hAnsi="Times New Roman"/>
                <w:sz w:val="24"/>
                <w:szCs w:val="24"/>
              </w:rPr>
            </w:pPr>
          </w:p>
          <w:p w14:paraId="783998EF" w14:textId="2DB15BAA" w:rsidR="001D634B" w:rsidRPr="00AD4EF4" w:rsidRDefault="001D634B" w:rsidP="000C1985">
            <w:pPr>
              <w:spacing w:after="120"/>
              <w:rPr>
                <w:rFonts w:ascii="Times New Roman" w:hAnsi="Times New Roman"/>
                <w:sz w:val="24"/>
                <w:szCs w:val="24"/>
              </w:rPr>
            </w:pPr>
          </w:p>
        </w:tc>
      </w:tr>
    </w:tbl>
    <w:tbl>
      <w:tblPr>
        <w:tblW w:w="5081" w:type="pct"/>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2"/>
        <w:gridCol w:w="2430"/>
        <w:gridCol w:w="990"/>
        <w:gridCol w:w="1440"/>
        <w:gridCol w:w="720"/>
        <w:gridCol w:w="1323"/>
        <w:gridCol w:w="1043"/>
        <w:gridCol w:w="931"/>
        <w:gridCol w:w="1120"/>
      </w:tblGrid>
      <w:tr w:rsidR="000C1985" w:rsidRPr="003057C0" w14:paraId="41B6B373" w14:textId="77777777" w:rsidTr="002B75A4">
        <w:trPr>
          <w:trHeight w:val="936"/>
        </w:trPr>
        <w:tc>
          <w:tcPr>
            <w:tcW w:w="622"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vAlign w:val="center"/>
          </w:tcPr>
          <w:p w14:paraId="6A91D1AE" w14:textId="77777777" w:rsidR="000C1985" w:rsidRPr="003057C0" w:rsidRDefault="000C1985" w:rsidP="00035204">
            <w:pPr>
              <w:spacing w:after="0" w:line="240" w:lineRule="auto"/>
              <w:rPr>
                <w:rFonts w:ascii="Times New Roman" w:eastAsia="Times New Roman" w:hAnsi="Times New Roman" w:cs="Times New Roman"/>
                <w:b/>
                <w:bCs/>
                <w:color w:val="000000"/>
                <w:sz w:val="24"/>
                <w:szCs w:val="24"/>
                <w:lang w:eastAsia="pl-PL"/>
              </w:rPr>
            </w:pPr>
            <w:r w:rsidRPr="003057C0">
              <w:rPr>
                <w:rFonts w:ascii="Times New Roman" w:eastAsia="Times New Roman" w:hAnsi="Times New Roman" w:cs="Times New Roman"/>
                <w:b/>
                <w:bCs/>
                <w:color w:val="000000"/>
                <w:sz w:val="24"/>
                <w:szCs w:val="24"/>
                <w:lang w:eastAsia="pl-PL"/>
              </w:rPr>
              <w:lastRenderedPageBreak/>
              <w:t>Lp.</w:t>
            </w:r>
          </w:p>
        </w:tc>
        <w:tc>
          <w:tcPr>
            <w:tcW w:w="2430"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tcPr>
          <w:p w14:paraId="2FE04E52" w14:textId="4FBFB42D" w:rsidR="000C1985" w:rsidRDefault="000C1985" w:rsidP="00035204">
            <w:pPr>
              <w:spacing w:after="0" w:line="240" w:lineRule="auto"/>
              <w:rPr>
                <w:rFonts w:ascii="Times New Roman" w:hAnsi="Times New Roman" w:cs="Times New Roman"/>
                <w:b/>
                <w:bCs/>
                <w:sz w:val="24"/>
                <w:szCs w:val="24"/>
              </w:rPr>
            </w:pPr>
            <w:r w:rsidRPr="003057C0">
              <w:rPr>
                <w:rFonts w:ascii="Times New Roman" w:hAnsi="Times New Roman" w:cs="Times New Roman"/>
                <w:b/>
                <w:bCs/>
                <w:sz w:val="24"/>
                <w:szCs w:val="24"/>
              </w:rPr>
              <w:t>Rodzaj kosztu</w:t>
            </w:r>
            <w:r w:rsidR="002B75A4">
              <w:rPr>
                <w:rFonts w:ascii="Times New Roman" w:hAnsi="Times New Roman" w:cs="Times New Roman"/>
                <w:b/>
                <w:bCs/>
                <w:sz w:val="24"/>
                <w:szCs w:val="24"/>
              </w:rPr>
              <w:t>/</w:t>
            </w:r>
          </w:p>
          <w:p w14:paraId="7725FCF7" w14:textId="67B96E0C" w:rsidR="00EE1062" w:rsidRPr="003057C0" w:rsidRDefault="002B75A4" w:rsidP="00035204">
            <w:pPr>
              <w:spacing w:after="0" w:line="240" w:lineRule="auto"/>
              <w:rPr>
                <w:rFonts w:ascii="Times New Roman" w:eastAsia="Times New Roman" w:hAnsi="Times New Roman" w:cs="Times New Roman"/>
                <w:b/>
                <w:bCs/>
                <w:color w:val="000000"/>
                <w:sz w:val="24"/>
                <w:szCs w:val="24"/>
                <w:lang w:eastAsia="pl-PL"/>
              </w:rPr>
            </w:pPr>
            <w:r w:rsidRPr="002B75A4">
              <w:rPr>
                <w:rFonts w:ascii="Times New Roman" w:eastAsia="Times New Roman" w:hAnsi="Times New Roman" w:cs="Times New Roman"/>
                <w:b/>
                <w:bCs/>
                <w:color w:val="000000"/>
                <w:sz w:val="24"/>
                <w:szCs w:val="24"/>
                <w:lang w:eastAsia="pl-PL"/>
              </w:rPr>
              <w:t>Izmaksu veids</w:t>
            </w:r>
          </w:p>
        </w:tc>
        <w:tc>
          <w:tcPr>
            <w:tcW w:w="990" w:type="dxa"/>
            <w:tcBorders>
              <w:top w:val="outset" w:sz="6" w:space="0" w:color="auto"/>
              <w:left w:val="outset" w:sz="6" w:space="0" w:color="auto"/>
              <w:bottom w:val="outset" w:sz="6" w:space="0" w:color="auto"/>
              <w:right w:val="outset" w:sz="6" w:space="0" w:color="auto"/>
            </w:tcBorders>
            <w:shd w:val="clear" w:color="auto" w:fill="DDD9C3"/>
          </w:tcPr>
          <w:p w14:paraId="48E1EAA7" w14:textId="77777777" w:rsidR="000C1985" w:rsidRDefault="000C1985" w:rsidP="00035204">
            <w:pPr>
              <w:spacing w:after="0" w:line="240" w:lineRule="auto"/>
              <w:rPr>
                <w:rFonts w:ascii="Times New Roman" w:hAnsi="Times New Roman" w:cs="Times New Roman"/>
                <w:b/>
                <w:bCs/>
                <w:sz w:val="24"/>
                <w:szCs w:val="24"/>
              </w:rPr>
            </w:pPr>
            <w:r w:rsidRPr="003057C0">
              <w:rPr>
                <w:rFonts w:ascii="Times New Roman" w:hAnsi="Times New Roman" w:cs="Times New Roman"/>
                <w:b/>
                <w:bCs/>
                <w:sz w:val="24"/>
                <w:szCs w:val="24"/>
              </w:rPr>
              <w:t>Rodzaj miary</w:t>
            </w:r>
            <w:r w:rsidR="002B75A4">
              <w:rPr>
                <w:rFonts w:ascii="Times New Roman" w:hAnsi="Times New Roman" w:cs="Times New Roman"/>
                <w:b/>
                <w:bCs/>
                <w:sz w:val="24"/>
                <w:szCs w:val="24"/>
              </w:rPr>
              <w:t>/</w:t>
            </w:r>
          </w:p>
          <w:p w14:paraId="07667A22" w14:textId="303147CE" w:rsidR="002B75A4" w:rsidRPr="003057C0" w:rsidRDefault="002B75A4" w:rsidP="00035204">
            <w:pPr>
              <w:spacing w:after="0" w:line="240" w:lineRule="auto"/>
              <w:rPr>
                <w:rFonts w:ascii="Times New Roman" w:eastAsia="Times New Roman" w:hAnsi="Times New Roman" w:cs="Times New Roman"/>
                <w:b/>
                <w:bCs/>
                <w:color w:val="000000"/>
                <w:sz w:val="24"/>
                <w:szCs w:val="24"/>
                <w:lang w:eastAsia="pl-PL"/>
              </w:rPr>
            </w:pPr>
            <w:r w:rsidRPr="002B75A4">
              <w:rPr>
                <w:rFonts w:ascii="Times New Roman" w:eastAsia="Times New Roman" w:hAnsi="Times New Roman" w:cs="Times New Roman"/>
                <w:b/>
                <w:bCs/>
                <w:color w:val="000000"/>
                <w:sz w:val="24"/>
                <w:szCs w:val="24"/>
                <w:lang w:eastAsia="pl-PL"/>
              </w:rPr>
              <w:t>Mērījuma veids</w:t>
            </w:r>
          </w:p>
        </w:tc>
        <w:tc>
          <w:tcPr>
            <w:tcW w:w="1440" w:type="dxa"/>
            <w:tcBorders>
              <w:top w:val="outset" w:sz="6" w:space="0" w:color="auto"/>
              <w:left w:val="outset" w:sz="6" w:space="0" w:color="auto"/>
              <w:bottom w:val="outset" w:sz="6" w:space="0" w:color="auto"/>
              <w:right w:val="outset" w:sz="6" w:space="0" w:color="auto"/>
            </w:tcBorders>
            <w:shd w:val="clear" w:color="auto" w:fill="DDD9C3"/>
          </w:tcPr>
          <w:p w14:paraId="1AB675D0" w14:textId="77777777" w:rsidR="000C1985" w:rsidRDefault="000C1985" w:rsidP="00035204">
            <w:pPr>
              <w:spacing w:after="0" w:line="240" w:lineRule="auto"/>
              <w:rPr>
                <w:rFonts w:ascii="Times New Roman" w:hAnsi="Times New Roman" w:cs="Times New Roman"/>
                <w:b/>
                <w:bCs/>
                <w:sz w:val="24"/>
                <w:szCs w:val="24"/>
              </w:rPr>
            </w:pPr>
            <w:r w:rsidRPr="003057C0">
              <w:rPr>
                <w:rFonts w:ascii="Times New Roman" w:hAnsi="Times New Roman" w:cs="Times New Roman"/>
                <w:b/>
                <w:bCs/>
                <w:sz w:val="24"/>
                <w:szCs w:val="24"/>
              </w:rPr>
              <w:t>Koszt jednostkowy (w zł)</w:t>
            </w:r>
            <w:r w:rsidR="002B75A4">
              <w:rPr>
                <w:rFonts w:ascii="Times New Roman" w:hAnsi="Times New Roman" w:cs="Times New Roman"/>
                <w:b/>
                <w:bCs/>
                <w:sz w:val="24"/>
                <w:szCs w:val="24"/>
              </w:rPr>
              <w:t>/</w:t>
            </w:r>
          </w:p>
          <w:p w14:paraId="01681B22" w14:textId="792AC9BA" w:rsidR="002B75A4" w:rsidRPr="003057C0" w:rsidRDefault="002B75A4" w:rsidP="00035204">
            <w:pPr>
              <w:spacing w:after="0" w:line="240" w:lineRule="auto"/>
              <w:rPr>
                <w:rFonts w:ascii="Times New Roman" w:eastAsia="Times New Roman" w:hAnsi="Times New Roman" w:cs="Times New Roman"/>
                <w:b/>
                <w:bCs/>
                <w:color w:val="000000"/>
                <w:sz w:val="24"/>
                <w:szCs w:val="24"/>
                <w:lang w:eastAsia="pl-PL"/>
              </w:rPr>
            </w:pPr>
            <w:r w:rsidRPr="002B75A4">
              <w:rPr>
                <w:rFonts w:ascii="Times New Roman" w:eastAsia="Times New Roman" w:hAnsi="Times New Roman" w:cs="Times New Roman"/>
                <w:b/>
                <w:bCs/>
                <w:color w:val="000000"/>
                <w:sz w:val="24"/>
                <w:szCs w:val="24"/>
                <w:lang w:eastAsia="pl-PL"/>
              </w:rPr>
              <w:t>Vienības izmaksas (PLN)</w:t>
            </w:r>
          </w:p>
        </w:tc>
        <w:tc>
          <w:tcPr>
            <w:tcW w:w="720" w:type="dxa"/>
            <w:tcBorders>
              <w:top w:val="outset" w:sz="6" w:space="0" w:color="auto"/>
              <w:left w:val="outset" w:sz="6" w:space="0" w:color="auto"/>
              <w:bottom w:val="outset" w:sz="6" w:space="0" w:color="auto"/>
              <w:right w:val="outset" w:sz="6" w:space="0" w:color="auto"/>
            </w:tcBorders>
            <w:shd w:val="clear" w:color="auto" w:fill="DDD9C3"/>
          </w:tcPr>
          <w:p w14:paraId="3AC6C9EB" w14:textId="77777777" w:rsidR="000C1985" w:rsidRDefault="000C1985" w:rsidP="00035204">
            <w:pPr>
              <w:spacing w:after="0" w:line="240" w:lineRule="auto"/>
              <w:rPr>
                <w:rFonts w:ascii="Times New Roman" w:hAnsi="Times New Roman" w:cs="Times New Roman"/>
                <w:b/>
                <w:bCs/>
                <w:sz w:val="24"/>
                <w:szCs w:val="24"/>
              </w:rPr>
            </w:pPr>
            <w:r w:rsidRPr="003057C0">
              <w:rPr>
                <w:rFonts w:ascii="Times New Roman" w:hAnsi="Times New Roman" w:cs="Times New Roman"/>
                <w:b/>
                <w:bCs/>
                <w:sz w:val="24"/>
                <w:szCs w:val="24"/>
              </w:rPr>
              <w:t>Liczba jednostek</w:t>
            </w:r>
          </w:p>
          <w:p w14:paraId="11E5A459" w14:textId="5C52FB7B" w:rsidR="002B75A4" w:rsidRPr="003057C0" w:rsidRDefault="002B75A4" w:rsidP="00035204">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Vienības skaits</w:t>
            </w:r>
          </w:p>
        </w:tc>
        <w:tc>
          <w:tcPr>
            <w:tcW w:w="1323"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tcPr>
          <w:p w14:paraId="0CA1A9FC" w14:textId="77777777" w:rsidR="000C1985" w:rsidRDefault="002B75A4" w:rsidP="0003520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Z</w:t>
            </w:r>
            <w:r w:rsidR="000C1985" w:rsidRPr="003057C0">
              <w:rPr>
                <w:rFonts w:ascii="Times New Roman" w:hAnsi="Times New Roman" w:cs="Times New Roman"/>
                <w:b/>
                <w:bCs/>
                <w:sz w:val="24"/>
                <w:szCs w:val="24"/>
              </w:rPr>
              <w:t xml:space="preserve"> wnioskowanej dotacji (w zł)</w:t>
            </w:r>
            <w:r>
              <w:rPr>
                <w:rFonts w:ascii="Times New Roman" w:hAnsi="Times New Roman" w:cs="Times New Roman"/>
                <w:b/>
                <w:bCs/>
                <w:sz w:val="24"/>
                <w:szCs w:val="24"/>
              </w:rPr>
              <w:t>/</w:t>
            </w:r>
          </w:p>
          <w:p w14:paraId="31DE9844" w14:textId="55DC628F" w:rsidR="002B75A4" w:rsidRPr="003057C0" w:rsidRDefault="002B75A4" w:rsidP="00035204">
            <w:pPr>
              <w:spacing w:after="0" w:line="240" w:lineRule="auto"/>
              <w:jc w:val="right"/>
              <w:rPr>
                <w:rFonts w:ascii="Times New Roman" w:eastAsia="Times New Roman" w:hAnsi="Times New Roman" w:cs="Times New Roman"/>
                <w:b/>
                <w:bCs/>
                <w:color w:val="000000"/>
                <w:sz w:val="24"/>
                <w:szCs w:val="24"/>
                <w:lang w:eastAsia="pl-PL"/>
              </w:rPr>
            </w:pPr>
            <w:r w:rsidRPr="002B75A4">
              <w:rPr>
                <w:rFonts w:ascii="Times New Roman" w:eastAsia="Times New Roman" w:hAnsi="Times New Roman" w:cs="Times New Roman"/>
                <w:b/>
                <w:bCs/>
                <w:color w:val="000000"/>
                <w:sz w:val="24"/>
                <w:szCs w:val="24"/>
                <w:lang w:eastAsia="pl-PL"/>
              </w:rPr>
              <w:t>No pieprasītās dotācijas (PLN)</w:t>
            </w:r>
          </w:p>
        </w:tc>
        <w:tc>
          <w:tcPr>
            <w:tcW w:w="1043"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tcPr>
          <w:p w14:paraId="776196A3" w14:textId="77777777" w:rsidR="000C1985" w:rsidRDefault="002B75A4" w:rsidP="0003520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Z</w:t>
            </w:r>
            <w:r w:rsidR="000C1985" w:rsidRPr="003057C0">
              <w:rPr>
                <w:rFonts w:ascii="Times New Roman" w:hAnsi="Times New Roman" w:cs="Times New Roman"/>
                <w:b/>
                <w:bCs/>
                <w:sz w:val="24"/>
                <w:szCs w:val="24"/>
              </w:rPr>
              <w:t xml:space="preserve"> wkładu finansowego (w zł)</w:t>
            </w:r>
            <w:r>
              <w:rPr>
                <w:rFonts w:ascii="Times New Roman" w:hAnsi="Times New Roman" w:cs="Times New Roman"/>
                <w:b/>
                <w:bCs/>
                <w:sz w:val="24"/>
                <w:szCs w:val="24"/>
              </w:rPr>
              <w:t>/</w:t>
            </w:r>
          </w:p>
          <w:p w14:paraId="438434F1" w14:textId="382ECEF6" w:rsidR="002B75A4" w:rsidRPr="003057C0" w:rsidRDefault="002B75A4" w:rsidP="00035204">
            <w:pPr>
              <w:spacing w:after="0" w:line="240" w:lineRule="auto"/>
              <w:jc w:val="right"/>
              <w:rPr>
                <w:rFonts w:ascii="Times New Roman" w:eastAsia="Times New Roman" w:hAnsi="Times New Roman" w:cs="Times New Roman"/>
                <w:b/>
                <w:bCs/>
                <w:color w:val="000000"/>
                <w:sz w:val="24"/>
                <w:szCs w:val="24"/>
                <w:lang w:eastAsia="pl-PL"/>
              </w:rPr>
            </w:pPr>
            <w:r w:rsidRPr="002B75A4">
              <w:rPr>
                <w:rFonts w:ascii="Times New Roman" w:eastAsia="Times New Roman" w:hAnsi="Times New Roman" w:cs="Times New Roman"/>
                <w:b/>
                <w:bCs/>
                <w:color w:val="000000"/>
                <w:sz w:val="24"/>
                <w:szCs w:val="24"/>
                <w:lang w:eastAsia="pl-PL"/>
              </w:rPr>
              <w:t>No finansiālā ieguldījuma (PLN)</w:t>
            </w:r>
          </w:p>
        </w:tc>
        <w:tc>
          <w:tcPr>
            <w:tcW w:w="931"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tcPr>
          <w:p w14:paraId="302C6AAE" w14:textId="77777777" w:rsidR="000C1985" w:rsidRDefault="000C1985" w:rsidP="00035204">
            <w:pPr>
              <w:spacing w:after="0" w:line="240" w:lineRule="auto"/>
              <w:jc w:val="right"/>
              <w:rPr>
                <w:rFonts w:ascii="Times New Roman" w:hAnsi="Times New Roman" w:cs="Times New Roman"/>
                <w:b/>
                <w:bCs/>
                <w:sz w:val="24"/>
                <w:szCs w:val="24"/>
              </w:rPr>
            </w:pPr>
            <w:r w:rsidRPr="003057C0">
              <w:rPr>
                <w:rFonts w:ascii="Times New Roman" w:hAnsi="Times New Roman" w:cs="Times New Roman"/>
                <w:b/>
                <w:bCs/>
                <w:sz w:val="24"/>
                <w:szCs w:val="24"/>
              </w:rPr>
              <w:t>z wkładu osobowego (w zł)</w:t>
            </w:r>
            <w:r w:rsidR="002B75A4">
              <w:rPr>
                <w:rFonts w:ascii="Times New Roman" w:hAnsi="Times New Roman" w:cs="Times New Roman"/>
                <w:b/>
                <w:bCs/>
                <w:sz w:val="24"/>
                <w:szCs w:val="24"/>
              </w:rPr>
              <w:t>/</w:t>
            </w:r>
          </w:p>
          <w:p w14:paraId="41EFE7A4" w14:textId="7173E38C" w:rsidR="002B75A4" w:rsidRPr="003057C0" w:rsidRDefault="002B75A4" w:rsidP="00035204">
            <w:pPr>
              <w:spacing w:after="0" w:line="240" w:lineRule="auto"/>
              <w:jc w:val="right"/>
              <w:rPr>
                <w:rFonts w:ascii="Times New Roman" w:eastAsia="Times New Roman" w:hAnsi="Times New Roman" w:cs="Times New Roman"/>
                <w:b/>
                <w:bCs/>
                <w:color w:val="000000"/>
                <w:sz w:val="24"/>
                <w:szCs w:val="24"/>
                <w:lang w:eastAsia="pl-PL"/>
              </w:rPr>
            </w:pPr>
            <w:r w:rsidRPr="002B75A4">
              <w:rPr>
                <w:rFonts w:ascii="Times New Roman" w:eastAsia="Times New Roman" w:hAnsi="Times New Roman" w:cs="Times New Roman"/>
                <w:b/>
                <w:bCs/>
                <w:color w:val="000000"/>
                <w:sz w:val="24"/>
                <w:szCs w:val="24"/>
                <w:lang w:eastAsia="pl-PL"/>
              </w:rPr>
              <w:t>no personīgā ieguldījuma (PLN)</w:t>
            </w:r>
          </w:p>
        </w:tc>
        <w:tc>
          <w:tcPr>
            <w:tcW w:w="1120"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tcPr>
          <w:p w14:paraId="01BC1BE0" w14:textId="77777777" w:rsidR="000C1985" w:rsidRDefault="000C1985" w:rsidP="00035204">
            <w:pPr>
              <w:spacing w:after="0" w:line="240" w:lineRule="auto"/>
              <w:jc w:val="right"/>
              <w:rPr>
                <w:rFonts w:ascii="Times New Roman" w:hAnsi="Times New Roman" w:cs="Times New Roman"/>
                <w:b/>
                <w:bCs/>
                <w:sz w:val="24"/>
                <w:szCs w:val="24"/>
              </w:rPr>
            </w:pPr>
            <w:r w:rsidRPr="003057C0">
              <w:rPr>
                <w:rFonts w:ascii="Times New Roman" w:hAnsi="Times New Roman" w:cs="Times New Roman"/>
                <w:b/>
                <w:bCs/>
                <w:sz w:val="24"/>
                <w:szCs w:val="24"/>
              </w:rPr>
              <w:t>Razem</w:t>
            </w:r>
          </w:p>
          <w:p w14:paraId="2B9657E5" w14:textId="4C791D5E" w:rsidR="002B75A4" w:rsidRPr="003057C0" w:rsidRDefault="002B75A4" w:rsidP="00035204">
            <w:pPr>
              <w:spacing w:after="0" w:line="240" w:lineRule="auto"/>
              <w:jc w:val="right"/>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Kopā</w:t>
            </w:r>
          </w:p>
        </w:tc>
      </w:tr>
      <w:tr w:rsidR="000C1985" w:rsidRPr="003057C0" w14:paraId="39DB5F35" w14:textId="77777777" w:rsidTr="002B75A4">
        <w:trPr>
          <w:trHeight w:val="457"/>
        </w:trPr>
        <w:tc>
          <w:tcPr>
            <w:tcW w:w="622"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vAlign w:val="center"/>
            <w:hideMark/>
          </w:tcPr>
          <w:p w14:paraId="190F12A7" w14:textId="77777777" w:rsidR="000C1985" w:rsidRPr="003057C0" w:rsidRDefault="000C1985" w:rsidP="00035204">
            <w:pPr>
              <w:spacing w:after="0" w:line="240" w:lineRule="auto"/>
              <w:rPr>
                <w:rFonts w:ascii="Times New Roman" w:eastAsia="Times New Roman" w:hAnsi="Times New Roman" w:cs="Times New Roman"/>
                <w:b/>
                <w:bCs/>
                <w:color w:val="000000"/>
                <w:sz w:val="24"/>
                <w:szCs w:val="24"/>
                <w:lang w:eastAsia="pl-PL"/>
              </w:rPr>
            </w:pPr>
            <w:r w:rsidRPr="003057C0">
              <w:rPr>
                <w:rFonts w:ascii="Times New Roman" w:eastAsia="Times New Roman" w:hAnsi="Times New Roman" w:cs="Times New Roman"/>
                <w:b/>
                <w:bCs/>
                <w:color w:val="000000"/>
                <w:sz w:val="24"/>
                <w:szCs w:val="24"/>
                <w:lang w:eastAsia="pl-PL"/>
              </w:rPr>
              <w:t>I.1</w:t>
            </w:r>
          </w:p>
        </w:tc>
        <w:tc>
          <w:tcPr>
            <w:tcW w:w="5580" w:type="dxa"/>
            <w:gridSpan w:val="4"/>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vAlign w:val="center"/>
            <w:hideMark/>
          </w:tcPr>
          <w:p w14:paraId="79A12727" w14:textId="456D3A0B" w:rsidR="000C1985" w:rsidRDefault="000C1985" w:rsidP="00035204">
            <w:pPr>
              <w:spacing w:after="0" w:line="240" w:lineRule="auto"/>
              <w:rPr>
                <w:rFonts w:ascii="Times New Roman" w:eastAsia="Times New Roman" w:hAnsi="Times New Roman" w:cs="Times New Roman"/>
                <w:b/>
                <w:bCs/>
                <w:color w:val="000000"/>
                <w:sz w:val="24"/>
                <w:szCs w:val="24"/>
                <w:lang w:eastAsia="pl-PL"/>
              </w:rPr>
            </w:pPr>
            <w:r w:rsidRPr="003057C0">
              <w:rPr>
                <w:rFonts w:ascii="Times New Roman" w:eastAsia="Times New Roman" w:hAnsi="Times New Roman" w:cs="Times New Roman"/>
                <w:b/>
                <w:bCs/>
                <w:color w:val="000000"/>
                <w:sz w:val="24"/>
                <w:szCs w:val="24"/>
                <w:lang w:eastAsia="pl-PL"/>
              </w:rPr>
              <w:t>Modernizacja infrastruktury budynku szkoły Państwowego Gimnazjum Polskiego</w:t>
            </w:r>
            <w:r w:rsidR="002B75A4">
              <w:rPr>
                <w:rFonts w:ascii="Times New Roman" w:eastAsia="Times New Roman" w:hAnsi="Times New Roman" w:cs="Times New Roman"/>
                <w:b/>
                <w:bCs/>
                <w:color w:val="000000"/>
                <w:sz w:val="24"/>
                <w:szCs w:val="24"/>
                <w:lang w:eastAsia="pl-PL"/>
              </w:rPr>
              <w:t xml:space="preserve">im.J.Piłsudskiego </w:t>
            </w:r>
            <w:r w:rsidRPr="003057C0">
              <w:rPr>
                <w:rFonts w:ascii="Times New Roman" w:eastAsia="Times New Roman" w:hAnsi="Times New Roman" w:cs="Times New Roman"/>
                <w:b/>
                <w:bCs/>
                <w:color w:val="000000"/>
                <w:sz w:val="24"/>
                <w:szCs w:val="24"/>
                <w:lang w:eastAsia="pl-PL"/>
              </w:rPr>
              <w:t xml:space="preserve"> w Daugavpils</w:t>
            </w:r>
          </w:p>
          <w:p w14:paraId="724B5C45" w14:textId="0A3BF563" w:rsidR="002B75A4" w:rsidRPr="003057C0" w:rsidRDefault="002B75A4" w:rsidP="00035204">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J.Pilsudska </w:t>
            </w:r>
            <w:r w:rsidRPr="002B75A4">
              <w:rPr>
                <w:rFonts w:ascii="Times New Roman" w:eastAsia="Times New Roman" w:hAnsi="Times New Roman" w:cs="Times New Roman"/>
                <w:b/>
                <w:bCs/>
                <w:color w:val="000000"/>
                <w:sz w:val="24"/>
                <w:szCs w:val="24"/>
                <w:lang w:eastAsia="pl-PL"/>
              </w:rPr>
              <w:t>Daugavpils</w:t>
            </w:r>
            <w:r>
              <w:rPr>
                <w:rFonts w:ascii="Times New Roman" w:eastAsia="Times New Roman" w:hAnsi="Times New Roman" w:cs="Times New Roman"/>
                <w:b/>
                <w:bCs/>
                <w:color w:val="000000"/>
                <w:sz w:val="24"/>
                <w:szCs w:val="24"/>
                <w:lang w:eastAsia="pl-PL"/>
              </w:rPr>
              <w:t>vv</w:t>
            </w:r>
            <w:r w:rsidRPr="002B75A4">
              <w:rPr>
                <w:rFonts w:ascii="Times New Roman" w:eastAsia="Times New Roman" w:hAnsi="Times New Roman" w:cs="Times New Roman"/>
                <w:b/>
                <w:bCs/>
                <w:color w:val="000000"/>
                <w:sz w:val="24"/>
                <w:szCs w:val="24"/>
                <w:lang w:eastAsia="pl-PL"/>
              </w:rPr>
              <w:t>alsts poļu ģimnāzijas ēkas infrastruktūras modernizācija</w:t>
            </w:r>
          </w:p>
        </w:tc>
        <w:tc>
          <w:tcPr>
            <w:tcW w:w="1323"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vAlign w:val="center"/>
            <w:hideMark/>
          </w:tcPr>
          <w:p w14:paraId="501FA778" w14:textId="77777777" w:rsidR="000C1985" w:rsidRPr="003057C0" w:rsidRDefault="000C1985" w:rsidP="00035204">
            <w:pPr>
              <w:spacing w:after="0" w:line="240" w:lineRule="auto"/>
              <w:jc w:val="right"/>
              <w:rPr>
                <w:rFonts w:ascii="Times New Roman" w:eastAsia="Times New Roman" w:hAnsi="Times New Roman" w:cs="Times New Roman"/>
                <w:b/>
                <w:bCs/>
                <w:color w:val="000000"/>
                <w:sz w:val="24"/>
                <w:szCs w:val="24"/>
                <w:lang w:eastAsia="pl-PL"/>
              </w:rPr>
            </w:pPr>
            <w:r w:rsidRPr="003057C0">
              <w:rPr>
                <w:rFonts w:ascii="Times New Roman" w:eastAsia="Times New Roman" w:hAnsi="Times New Roman" w:cs="Times New Roman"/>
                <w:b/>
                <w:bCs/>
                <w:color w:val="000000"/>
                <w:sz w:val="24"/>
                <w:szCs w:val="24"/>
                <w:lang w:eastAsia="pl-PL"/>
              </w:rPr>
              <w:t>329 954,00 zł</w:t>
            </w:r>
          </w:p>
        </w:tc>
        <w:tc>
          <w:tcPr>
            <w:tcW w:w="1043"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vAlign w:val="center"/>
            <w:hideMark/>
          </w:tcPr>
          <w:p w14:paraId="69688FB7" w14:textId="77777777" w:rsidR="000C1985" w:rsidRPr="003057C0" w:rsidRDefault="000C1985" w:rsidP="00035204">
            <w:pPr>
              <w:spacing w:after="0" w:line="240" w:lineRule="auto"/>
              <w:jc w:val="right"/>
              <w:rPr>
                <w:rFonts w:ascii="Times New Roman" w:eastAsia="Times New Roman" w:hAnsi="Times New Roman" w:cs="Times New Roman"/>
                <w:b/>
                <w:bCs/>
                <w:color w:val="000000"/>
                <w:sz w:val="24"/>
                <w:szCs w:val="24"/>
                <w:lang w:eastAsia="pl-PL"/>
              </w:rPr>
            </w:pPr>
            <w:r w:rsidRPr="003057C0">
              <w:rPr>
                <w:rFonts w:ascii="Times New Roman" w:eastAsia="Times New Roman" w:hAnsi="Times New Roman" w:cs="Times New Roman"/>
                <w:b/>
                <w:bCs/>
                <w:color w:val="000000"/>
                <w:sz w:val="24"/>
                <w:szCs w:val="24"/>
                <w:lang w:eastAsia="pl-PL"/>
              </w:rPr>
              <w:t>71 792,00 zł</w:t>
            </w:r>
          </w:p>
        </w:tc>
        <w:tc>
          <w:tcPr>
            <w:tcW w:w="931"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vAlign w:val="center"/>
            <w:hideMark/>
          </w:tcPr>
          <w:p w14:paraId="6B5E599C" w14:textId="77777777" w:rsidR="000C1985" w:rsidRPr="003057C0" w:rsidRDefault="000C1985" w:rsidP="00035204">
            <w:pPr>
              <w:spacing w:after="0" w:line="240" w:lineRule="auto"/>
              <w:jc w:val="right"/>
              <w:rPr>
                <w:rFonts w:ascii="Times New Roman" w:eastAsia="Times New Roman" w:hAnsi="Times New Roman" w:cs="Times New Roman"/>
                <w:b/>
                <w:bCs/>
                <w:color w:val="000000"/>
                <w:sz w:val="24"/>
                <w:szCs w:val="24"/>
                <w:lang w:eastAsia="pl-PL"/>
              </w:rPr>
            </w:pPr>
            <w:r w:rsidRPr="003057C0">
              <w:rPr>
                <w:rFonts w:ascii="Times New Roman" w:eastAsia="Times New Roman" w:hAnsi="Times New Roman" w:cs="Times New Roman"/>
                <w:b/>
                <w:bCs/>
                <w:color w:val="000000"/>
                <w:sz w:val="24"/>
                <w:szCs w:val="24"/>
                <w:lang w:eastAsia="pl-PL"/>
              </w:rPr>
              <w:t>16 000,00 zł</w:t>
            </w:r>
          </w:p>
        </w:tc>
        <w:tc>
          <w:tcPr>
            <w:tcW w:w="1120" w:type="dxa"/>
            <w:tcBorders>
              <w:top w:val="outset" w:sz="6" w:space="0" w:color="auto"/>
              <w:left w:val="outset" w:sz="6" w:space="0" w:color="auto"/>
              <w:bottom w:val="outset" w:sz="6" w:space="0" w:color="auto"/>
              <w:right w:val="outset" w:sz="6" w:space="0" w:color="auto"/>
            </w:tcBorders>
            <w:shd w:val="clear" w:color="auto" w:fill="DDD9C3"/>
            <w:tcMar>
              <w:top w:w="45" w:type="dxa"/>
              <w:left w:w="45" w:type="dxa"/>
              <w:bottom w:w="45" w:type="dxa"/>
              <w:right w:w="45" w:type="dxa"/>
            </w:tcMar>
            <w:vAlign w:val="center"/>
            <w:hideMark/>
          </w:tcPr>
          <w:p w14:paraId="1DA0B8B9" w14:textId="77777777" w:rsidR="000C1985" w:rsidRPr="003057C0" w:rsidRDefault="000C1985" w:rsidP="00035204">
            <w:pPr>
              <w:spacing w:after="0" w:line="240" w:lineRule="auto"/>
              <w:jc w:val="right"/>
              <w:rPr>
                <w:rFonts w:ascii="Times New Roman" w:eastAsia="Times New Roman" w:hAnsi="Times New Roman" w:cs="Times New Roman"/>
                <w:b/>
                <w:bCs/>
                <w:color w:val="000000"/>
                <w:sz w:val="24"/>
                <w:szCs w:val="24"/>
                <w:lang w:eastAsia="pl-PL"/>
              </w:rPr>
            </w:pPr>
            <w:r w:rsidRPr="003057C0">
              <w:rPr>
                <w:rFonts w:ascii="Times New Roman" w:eastAsia="Times New Roman" w:hAnsi="Times New Roman" w:cs="Times New Roman"/>
                <w:b/>
                <w:bCs/>
                <w:color w:val="000000"/>
                <w:sz w:val="24"/>
                <w:szCs w:val="24"/>
                <w:lang w:eastAsia="pl-PL"/>
              </w:rPr>
              <w:t>417 746,00 zł</w:t>
            </w:r>
          </w:p>
        </w:tc>
      </w:tr>
      <w:tr w:rsidR="000C1985" w:rsidRPr="003057C0" w14:paraId="4FB087A8" w14:textId="77777777" w:rsidTr="002B75A4">
        <w:trPr>
          <w:trHeight w:val="2574"/>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FE05177"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I.1.1</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7CC421A" w14:textId="77777777" w:rsidR="000C1985"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Schody wewnętrzne (demontaż pokrycia, naprawa nawierzchni, gruntowanie, malowanie, dekoracyjne łuszczenie i lakierowanie stopni)</w:t>
            </w:r>
          </w:p>
          <w:p w14:paraId="4BA21A92" w14:textId="77D1A97B" w:rsidR="002B75A4" w:rsidRPr="003057C0" w:rsidRDefault="002B75A4" w:rsidP="00035204">
            <w:pPr>
              <w:spacing w:after="0" w:line="240" w:lineRule="auto"/>
              <w:rPr>
                <w:rFonts w:ascii="Times New Roman" w:eastAsia="Times New Roman" w:hAnsi="Times New Roman" w:cs="Times New Roman"/>
                <w:color w:val="000000"/>
                <w:sz w:val="24"/>
                <w:szCs w:val="24"/>
                <w:lang w:eastAsia="pl-PL"/>
              </w:rPr>
            </w:pPr>
            <w:r w:rsidRPr="002B75A4">
              <w:rPr>
                <w:rFonts w:ascii="Times New Roman" w:eastAsia="Times New Roman" w:hAnsi="Times New Roman" w:cs="Times New Roman"/>
                <w:color w:val="000000"/>
                <w:sz w:val="24"/>
                <w:szCs w:val="24"/>
                <w:lang w:eastAsia="pl-PL"/>
              </w:rPr>
              <w:t>Iekšējās kāpnes (seguma noņemšana, virsmas remonts, gruntēšana, krāsošana, pakāpienu dekoratīvā lobīšana un lakošana)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4E232CD"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m2</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4C39B32"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811,00 zł</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F2593E6"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280</w:t>
            </w:r>
          </w:p>
        </w:tc>
        <w:tc>
          <w:tcPr>
            <w:tcW w:w="13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FA7A403"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185 800,00 zł</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D4BEF8A" w14:textId="48956766" w:rsidR="000C1985" w:rsidRPr="003057C0" w:rsidRDefault="00B53FF2" w:rsidP="00035204">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0C1985" w:rsidRPr="003057C0">
              <w:rPr>
                <w:rFonts w:ascii="Times New Roman" w:eastAsia="Times New Roman" w:hAnsi="Times New Roman" w:cs="Times New Roman"/>
                <w:color w:val="000000"/>
                <w:sz w:val="24"/>
                <w:szCs w:val="24"/>
                <w:lang w:eastAsia="pl-PL"/>
              </w:rPr>
              <w:t>3 280,00 zł</w:t>
            </w:r>
          </w:p>
        </w:tc>
        <w:tc>
          <w:tcPr>
            <w:tcW w:w="9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53162EB"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8 000,00 zł</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2AC867F"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227 080,00 zł</w:t>
            </w:r>
          </w:p>
        </w:tc>
      </w:tr>
      <w:tr w:rsidR="000C1985" w:rsidRPr="003057C0" w14:paraId="57E50EB1" w14:textId="77777777" w:rsidTr="002B75A4">
        <w:trPr>
          <w:trHeight w:val="468"/>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25129D9"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I.1.2</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EBF404D" w14:textId="7186DACA"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Produkcja i montaż daszków</w:t>
            </w:r>
            <w:r w:rsidR="00B53FF2">
              <w:rPr>
                <w:rFonts w:ascii="Times New Roman" w:eastAsia="Times New Roman" w:hAnsi="Times New Roman" w:cs="Times New Roman"/>
                <w:color w:val="000000"/>
                <w:sz w:val="24"/>
                <w:szCs w:val="24"/>
                <w:lang w:eastAsia="pl-PL"/>
              </w:rPr>
              <w:t>/</w:t>
            </w:r>
            <w:r w:rsidR="00B53FF2">
              <w:t xml:space="preserve"> </w:t>
            </w:r>
            <w:r w:rsidR="00B53FF2" w:rsidRPr="00B53FF2">
              <w:rPr>
                <w:rFonts w:ascii="Times New Roman" w:eastAsia="Times New Roman" w:hAnsi="Times New Roman" w:cs="Times New Roman"/>
                <w:color w:val="000000"/>
                <w:sz w:val="24"/>
                <w:szCs w:val="24"/>
                <w:lang w:eastAsia="pl-PL"/>
              </w:rPr>
              <w:t>Nojumju izgatavošana un montāža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2061799" w14:textId="10253790" w:rsidR="000C1985" w:rsidRDefault="002B75A4"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S</w:t>
            </w:r>
            <w:r w:rsidR="000C1985" w:rsidRPr="003057C0">
              <w:rPr>
                <w:rFonts w:ascii="Times New Roman" w:eastAsia="Times New Roman" w:hAnsi="Times New Roman" w:cs="Times New Roman"/>
                <w:color w:val="000000"/>
                <w:sz w:val="24"/>
                <w:szCs w:val="24"/>
                <w:lang w:eastAsia="pl-PL"/>
              </w:rPr>
              <w:t>ztuka</w:t>
            </w:r>
          </w:p>
          <w:p w14:paraId="4A1294FA" w14:textId="0D726D3F" w:rsidR="002B75A4" w:rsidRPr="003057C0" w:rsidRDefault="00B53FF2" w:rsidP="0003520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w:t>
            </w:r>
            <w:r w:rsidR="002B75A4">
              <w:rPr>
                <w:rFonts w:ascii="Times New Roman" w:eastAsia="Times New Roman" w:hAnsi="Times New Roman" w:cs="Times New Roman"/>
                <w:color w:val="000000"/>
                <w:sz w:val="24"/>
                <w:szCs w:val="24"/>
                <w:lang w:eastAsia="pl-PL"/>
              </w:rPr>
              <w:t>ab</w:t>
            </w:r>
            <w:r>
              <w:rPr>
                <w:rFonts w:ascii="Times New Roman" w:eastAsia="Times New Roman" w:hAnsi="Times New Roman" w:cs="Times New Roman"/>
                <w:color w:val="000000"/>
                <w:sz w:val="24"/>
                <w:szCs w:val="24"/>
                <w:lang w:eastAsia="pl-PL"/>
              </w:rPr>
              <w:t>.</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5EA0DD7"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2 675,00 zł</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F21D4D6"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5</w:t>
            </w:r>
          </w:p>
        </w:tc>
        <w:tc>
          <w:tcPr>
            <w:tcW w:w="13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FEEE685"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13 375,00 zł</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B0E2873"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9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9329D17"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5C168FA"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13 375,00 zł</w:t>
            </w:r>
          </w:p>
        </w:tc>
      </w:tr>
      <w:tr w:rsidR="000C1985" w:rsidRPr="003057C0" w14:paraId="63F3FF3A" w14:textId="77777777" w:rsidTr="002B75A4">
        <w:trPr>
          <w:trHeight w:val="468"/>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9718E45"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I.1.3</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6BAB1B" w14:textId="434B0ECB"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Kafelki- usunięcie, montaż</w:t>
            </w:r>
            <w:r w:rsidR="00B53FF2">
              <w:rPr>
                <w:rFonts w:ascii="Times New Roman" w:eastAsia="Times New Roman" w:hAnsi="Times New Roman" w:cs="Times New Roman"/>
                <w:color w:val="000000"/>
                <w:sz w:val="24"/>
                <w:szCs w:val="24"/>
                <w:lang w:eastAsia="pl-PL"/>
              </w:rPr>
              <w:t>/</w:t>
            </w:r>
            <w:r w:rsidR="00B53FF2">
              <w:t xml:space="preserve"> </w:t>
            </w:r>
            <w:r w:rsidR="00B53FF2" w:rsidRPr="00B53FF2">
              <w:rPr>
                <w:rFonts w:ascii="Times New Roman" w:eastAsia="Times New Roman" w:hAnsi="Times New Roman" w:cs="Times New Roman"/>
                <w:color w:val="000000"/>
                <w:sz w:val="24"/>
                <w:szCs w:val="24"/>
                <w:lang w:eastAsia="pl-PL"/>
              </w:rPr>
              <w:t>Flīzes - demontāža, montāža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19013F0"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m2</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F598B98"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470,00 zł</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94D22E9"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30</w:t>
            </w:r>
          </w:p>
        </w:tc>
        <w:tc>
          <w:tcPr>
            <w:tcW w:w="13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F40EC34"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10 100,00 zł</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8B28380"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9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36B7BAC"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4 000,00 zł</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D745BD6"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14 100,00 zł</w:t>
            </w:r>
          </w:p>
        </w:tc>
      </w:tr>
      <w:tr w:rsidR="000C1985" w:rsidRPr="003057C0" w14:paraId="3C780F55" w14:textId="77777777" w:rsidTr="002B75A4">
        <w:trPr>
          <w:trHeight w:val="1159"/>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2932FC9"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I.1.4</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39CF216" w14:textId="7BC024DB"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Wymiana sprzętu sanitarnego ( sedesy, zlewy, krany, pisuary, suszarki do rąk)</w:t>
            </w:r>
            <w:r w:rsidR="00B53FF2">
              <w:rPr>
                <w:rFonts w:ascii="Times New Roman" w:eastAsia="Times New Roman" w:hAnsi="Times New Roman" w:cs="Times New Roman"/>
                <w:color w:val="000000"/>
                <w:sz w:val="24"/>
                <w:szCs w:val="24"/>
                <w:lang w:eastAsia="pl-PL"/>
              </w:rPr>
              <w:t>/</w:t>
            </w:r>
            <w:r w:rsidR="00B53FF2">
              <w:t xml:space="preserve"> </w:t>
            </w:r>
            <w:r w:rsidR="00B53FF2" w:rsidRPr="00B53FF2">
              <w:rPr>
                <w:rFonts w:ascii="Times New Roman" w:eastAsia="Times New Roman" w:hAnsi="Times New Roman" w:cs="Times New Roman"/>
                <w:color w:val="000000"/>
                <w:sz w:val="24"/>
                <w:szCs w:val="24"/>
                <w:lang w:eastAsia="pl-PL"/>
              </w:rPr>
              <w:t>Sanitārā aprīkojuma (tualetes, izlietnes, krāni, pisuāri, roku žāvētāji) nomaiņa.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6AFEB59" w14:textId="0E778416" w:rsidR="000C1985" w:rsidRDefault="002B75A4"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K</w:t>
            </w:r>
            <w:r w:rsidR="000C1985" w:rsidRPr="003057C0">
              <w:rPr>
                <w:rFonts w:ascii="Times New Roman" w:eastAsia="Times New Roman" w:hAnsi="Times New Roman" w:cs="Times New Roman"/>
                <w:color w:val="000000"/>
                <w:sz w:val="24"/>
                <w:szCs w:val="24"/>
                <w:lang w:eastAsia="pl-PL"/>
              </w:rPr>
              <w:t>omplet</w:t>
            </w:r>
          </w:p>
          <w:p w14:paraId="36FFF515" w14:textId="2984D70D" w:rsidR="002B75A4" w:rsidRPr="003057C0" w:rsidRDefault="002B75A4" w:rsidP="0003520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komplekts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469FE39"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69 598,00 zł</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14A9125"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w:t>
            </w:r>
          </w:p>
        </w:tc>
        <w:tc>
          <w:tcPr>
            <w:tcW w:w="13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AF1A5F"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69 598,00 zł</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C9397DD"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9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535BB99"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96AACE7"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69 598,00 zł</w:t>
            </w:r>
          </w:p>
        </w:tc>
      </w:tr>
      <w:tr w:rsidR="000C1985" w:rsidRPr="003057C0" w14:paraId="1836410E" w14:textId="77777777" w:rsidTr="002B75A4">
        <w:trPr>
          <w:trHeight w:val="468"/>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F0FB8E"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I.1.5</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BEF61F6" w14:textId="75A840D1"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Projekt systemu wentylacji</w:t>
            </w:r>
            <w:r w:rsidR="00B53FF2">
              <w:rPr>
                <w:rFonts w:ascii="Times New Roman" w:eastAsia="Times New Roman" w:hAnsi="Times New Roman" w:cs="Times New Roman"/>
                <w:color w:val="000000"/>
                <w:sz w:val="24"/>
                <w:szCs w:val="24"/>
                <w:lang w:eastAsia="pl-PL"/>
              </w:rPr>
              <w:t>/</w:t>
            </w:r>
            <w:r w:rsidR="00B53FF2">
              <w:t xml:space="preserve"> </w:t>
            </w:r>
            <w:r w:rsidR="00B53FF2" w:rsidRPr="00B53FF2">
              <w:rPr>
                <w:rFonts w:ascii="Times New Roman" w:eastAsia="Times New Roman" w:hAnsi="Times New Roman" w:cs="Times New Roman"/>
                <w:color w:val="000000"/>
                <w:sz w:val="24"/>
                <w:szCs w:val="24"/>
                <w:lang w:eastAsia="pl-PL"/>
              </w:rPr>
              <w:t>Ventilācijas sistēmas projektēšana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98DD901" w14:textId="4D1907CF" w:rsidR="000C1985" w:rsidRPr="003057C0" w:rsidRDefault="002B75A4"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K</w:t>
            </w:r>
            <w:r w:rsidR="000C1985" w:rsidRPr="003057C0">
              <w:rPr>
                <w:rFonts w:ascii="Times New Roman" w:eastAsia="Times New Roman" w:hAnsi="Times New Roman" w:cs="Times New Roman"/>
                <w:color w:val="000000"/>
                <w:sz w:val="24"/>
                <w:szCs w:val="24"/>
                <w:lang w:eastAsia="pl-PL"/>
              </w:rPr>
              <w:t>omplet</w:t>
            </w:r>
            <w:r>
              <w:rPr>
                <w:rFonts w:ascii="Times New Roman" w:eastAsia="Times New Roman" w:hAnsi="Times New Roman" w:cs="Times New Roman"/>
                <w:color w:val="000000"/>
                <w:sz w:val="24"/>
                <w:szCs w:val="24"/>
                <w:lang w:eastAsia="pl-PL"/>
              </w:rPr>
              <w:t>/komplekts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1CAF5DF"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27 685,00 zł</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2474540"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w:t>
            </w:r>
          </w:p>
        </w:tc>
        <w:tc>
          <w:tcPr>
            <w:tcW w:w="13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3388EE7" w14:textId="5CFD9A23" w:rsidR="000C1985" w:rsidRPr="003057C0" w:rsidRDefault="000C1985" w:rsidP="00B53FF2">
            <w:pPr>
              <w:spacing w:after="0" w:line="240" w:lineRule="auto"/>
              <w:jc w:val="center"/>
              <w:rPr>
                <w:rFonts w:ascii="Times New Roman" w:eastAsia="Times New Roman" w:hAnsi="Times New Roman" w:cs="Times New Roman"/>
                <w:color w:val="000000"/>
                <w:sz w:val="24"/>
                <w:szCs w:val="24"/>
                <w:lang w:eastAsia="pl-PL"/>
              </w:rPr>
            </w:pP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BCF0811" w14:textId="77777777" w:rsidR="000C1985" w:rsidRPr="003057C0" w:rsidRDefault="000C1985" w:rsidP="00B53FF2">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27 658,00 zł</w:t>
            </w:r>
          </w:p>
        </w:tc>
        <w:tc>
          <w:tcPr>
            <w:tcW w:w="9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07526F9"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9652481"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27 685,00 zł</w:t>
            </w:r>
          </w:p>
        </w:tc>
      </w:tr>
      <w:tr w:rsidR="000C1985" w:rsidRPr="003057C0" w14:paraId="7FBB8973" w14:textId="77777777" w:rsidTr="002B75A4">
        <w:trPr>
          <w:trHeight w:val="468"/>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46A87E8"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I.1.6</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5ECB69C" w14:textId="138CC4F6"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Wymiana żaluzji na oknach</w:t>
            </w:r>
            <w:r w:rsidR="00B53FF2">
              <w:rPr>
                <w:rFonts w:ascii="Times New Roman" w:eastAsia="Times New Roman" w:hAnsi="Times New Roman" w:cs="Times New Roman"/>
                <w:color w:val="000000"/>
                <w:sz w:val="24"/>
                <w:szCs w:val="24"/>
                <w:lang w:eastAsia="pl-PL"/>
              </w:rPr>
              <w:t>/</w:t>
            </w:r>
            <w:r w:rsidR="00B53FF2">
              <w:t xml:space="preserve"> </w:t>
            </w:r>
            <w:r w:rsidR="00B53FF2" w:rsidRPr="00B53FF2">
              <w:rPr>
                <w:rFonts w:ascii="Times New Roman" w:eastAsia="Times New Roman" w:hAnsi="Times New Roman" w:cs="Times New Roman"/>
                <w:color w:val="000000"/>
                <w:sz w:val="24"/>
                <w:szCs w:val="24"/>
                <w:lang w:eastAsia="pl-PL"/>
              </w:rPr>
              <w:t>Logu žalūziju nomaiņa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87B579F" w14:textId="77777777" w:rsidR="00B53FF2" w:rsidRDefault="002B75A4"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S</w:t>
            </w:r>
            <w:r w:rsidR="000C1985" w:rsidRPr="003057C0">
              <w:rPr>
                <w:rFonts w:ascii="Times New Roman" w:eastAsia="Times New Roman" w:hAnsi="Times New Roman" w:cs="Times New Roman"/>
                <w:color w:val="000000"/>
                <w:sz w:val="24"/>
                <w:szCs w:val="24"/>
                <w:lang w:eastAsia="pl-PL"/>
              </w:rPr>
              <w:t>ztuk</w:t>
            </w:r>
            <w:r>
              <w:rPr>
                <w:rFonts w:ascii="Times New Roman" w:eastAsia="Times New Roman" w:hAnsi="Times New Roman" w:cs="Times New Roman"/>
                <w:color w:val="000000"/>
                <w:sz w:val="24"/>
                <w:szCs w:val="24"/>
                <w:lang w:eastAsia="pl-PL"/>
              </w:rPr>
              <w:t>a/</w:t>
            </w:r>
          </w:p>
          <w:p w14:paraId="552644BB" w14:textId="2281BDE1" w:rsidR="000C1985" w:rsidRPr="003057C0" w:rsidRDefault="00B53FF2" w:rsidP="0003520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Gab.</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8278D68"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462,00 zł</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0688F98"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134</w:t>
            </w:r>
          </w:p>
        </w:tc>
        <w:tc>
          <w:tcPr>
            <w:tcW w:w="13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65998A1"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51 054,00 zł</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6412D3B" w14:textId="77777777" w:rsidR="000C1985" w:rsidRPr="003057C0" w:rsidRDefault="000C1985" w:rsidP="00B53FF2">
            <w:pPr>
              <w:spacing w:after="0" w:line="240" w:lineRule="auto"/>
              <w:jc w:val="center"/>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10 854,00 zł</w:t>
            </w:r>
          </w:p>
        </w:tc>
        <w:tc>
          <w:tcPr>
            <w:tcW w:w="9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D711AFC"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724F444"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61 908,00 zł</w:t>
            </w:r>
          </w:p>
        </w:tc>
      </w:tr>
      <w:tr w:rsidR="000C1985" w:rsidRPr="003057C0" w14:paraId="7B4DE182" w14:textId="77777777" w:rsidTr="002B75A4">
        <w:trPr>
          <w:trHeight w:val="468"/>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894FC2F"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lastRenderedPageBreak/>
              <w:t>I.1.7</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69B7735" w14:textId="25C3A0D4"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Koszty usług tłumaczeniowych</w:t>
            </w:r>
            <w:r w:rsidR="00B53FF2">
              <w:rPr>
                <w:rFonts w:ascii="Times New Roman" w:eastAsia="Times New Roman" w:hAnsi="Times New Roman" w:cs="Times New Roman"/>
                <w:color w:val="000000"/>
                <w:sz w:val="24"/>
                <w:szCs w:val="24"/>
                <w:lang w:eastAsia="pl-PL"/>
              </w:rPr>
              <w:t>/ Tulkošana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093D417" w14:textId="77777777" w:rsidR="00B53FF2" w:rsidRDefault="00B53FF2"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O</w:t>
            </w:r>
            <w:r w:rsidR="000C1985" w:rsidRPr="003057C0">
              <w:rPr>
                <w:rFonts w:ascii="Times New Roman" w:eastAsia="Times New Roman" w:hAnsi="Times New Roman" w:cs="Times New Roman"/>
                <w:color w:val="000000"/>
                <w:sz w:val="24"/>
                <w:szCs w:val="24"/>
                <w:lang w:eastAsia="pl-PL"/>
              </w:rPr>
              <w:t>soba</w:t>
            </w:r>
            <w:r>
              <w:rPr>
                <w:rFonts w:ascii="Times New Roman" w:eastAsia="Times New Roman" w:hAnsi="Times New Roman" w:cs="Times New Roman"/>
                <w:color w:val="000000"/>
                <w:sz w:val="24"/>
                <w:szCs w:val="24"/>
                <w:lang w:eastAsia="pl-PL"/>
              </w:rPr>
              <w:t>/</w:t>
            </w:r>
          </w:p>
          <w:p w14:paraId="6BB83C49" w14:textId="48F7AC25" w:rsidR="000C1985" w:rsidRDefault="00B53FF2" w:rsidP="0003520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persona</w:t>
            </w:r>
          </w:p>
          <w:p w14:paraId="753907D0" w14:textId="5EDD52A4" w:rsidR="00B53FF2" w:rsidRPr="003057C0" w:rsidRDefault="00B53FF2" w:rsidP="00035204">
            <w:pPr>
              <w:spacing w:after="0" w:line="240" w:lineRule="auto"/>
              <w:rPr>
                <w:rFonts w:ascii="Times New Roman" w:eastAsia="Times New Roman" w:hAnsi="Times New Roman" w:cs="Times New Roman"/>
                <w:color w:val="000000"/>
                <w:sz w:val="24"/>
                <w:szCs w:val="24"/>
                <w:lang w:eastAsia="pl-PL"/>
              </w:rPr>
            </w:pP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7EDB56B"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4 000,00 zł</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5559147" w14:textId="77777777" w:rsidR="000C1985" w:rsidRPr="003057C0" w:rsidRDefault="000C1985" w:rsidP="00035204">
            <w:pPr>
              <w:spacing w:after="0" w:line="240" w:lineRule="auto"/>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1</w:t>
            </w:r>
          </w:p>
        </w:tc>
        <w:tc>
          <w:tcPr>
            <w:tcW w:w="13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EB32E9B"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B0FB3AB"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0,00 zł</w:t>
            </w:r>
          </w:p>
        </w:tc>
        <w:tc>
          <w:tcPr>
            <w:tcW w:w="9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46C8C47"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4 000,00 zł</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34E3B83" w14:textId="77777777" w:rsidR="000C1985" w:rsidRPr="003057C0" w:rsidRDefault="000C1985" w:rsidP="00035204">
            <w:pPr>
              <w:spacing w:after="0" w:line="240" w:lineRule="auto"/>
              <w:jc w:val="right"/>
              <w:rPr>
                <w:rFonts w:ascii="Times New Roman" w:eastAsia="Times New Roman" w:hAnsi="Times New Roman" w:cs="Times New Roman"/>
                <w:color w:val="000000"/>
                <w:sz w:val="24"/>
                <w:szCs w:val="24"/>
                <w:lang w:eastAsia="pl-PL"/>
              </w:rPr>
            </w:pPr>
            <w:r w:rsidRPr="003057C0">
              <w:rPr>
                <w:rFonts w:ascii="Times New Roman" w:eastAsia="Times New Roman" w:hAnsi="Times New Roman" w:cs="Times New Roman"/>
                <w:color w:val="000000"/>
                <w:sz w:val="24"/>
                <w:szCs w:val="24"/>
                <w:lang w:eastAsia="pl-PL"/>
              </w:rPr>
              <w:t>4 000,00 z</w:t>
            </w:r>
          </w:p>
        </w:tc>
      </w:tr>
    </w:tbl>
    <w:p w14:paraId="58CF0330" w14:textId="4452DA0A" w:rsidR="000C1985" w:rsidRDefault="000C1985"/>
    <w:p w14:paraId="39839789" w14:textId="77777777" w:rsidR="000C1985" w:rsidRDefault="000C1985">
      <w:r>
        <w:br w:type="page"/>
      </w:r>
    </w:p>
    <w:p w14:paraId="3A3953DB" w14:textId="77777777" w:rsidR="002F46A3" w:rsidRDefault="002F46A3"/>
    <w:tbl>
      <w:tblPr>
        <w:tblStyle w:val="TableGrid"/>
        <w:tblW w:w="0" w:type="auto"/>
        <w:tblLayout w:type="fixed"/>
        <w:tblLook w:val="04A0" w:firstRow="1" w:lastRow="0" w:firstColumn="1" w:lastColumn="0" w:noHBand="0" w:noVBand="1"/>
      </w:tblPr>
      <w:tblGrid>
        <w:gridCol w:w="5395"/>
        <w:gridCol w:w="5061"/>
      </w:tblGrid>
      <w:tr w:rsidR="000C1985" w:rsidRPr="00D811B3" w14:paraId="62B3424F" w14:textId="77777777" w:rsidTr="005A2BB1">
        <w:tc>
          <w:tcPr>
            <w:tcW w:w="5395" w:type="dxa"/>
          </w:tcPr>
          <w:p w14:paraId="46003B64" w14:textId="77777777" w:rsidR="000C1985" w:rsidRPr="0015657B" w:rsidRDefault="000C1985" w:rsidP="000C1985">
            <w:pPr>
              <w:shd w:val="clear" w:color="auto" w:fill="FFFFFF"/>
              <w:suppressAutoHyphens/>
              <w:spacing w:after="240"/>
              <w:ind w:left="357"/>
              <w:contextualSpacing/>
              <w:jc w:val="both"/>
              <w:rPr>
                <w:rFonts w:ascii="Times New Roman" w:eastAsia="Calibri" w:hAnsi="Times New Roman" w:cs="Times New Roman"/>
                <w:sz w:val="24"/>
                <w:szCs w:val="24"/>
                <w:lang w:eastAsia="pl-PL"/>
              </w:rPr>
            </w:pPr>
            <w:bookmarkStart w:id="2" w:name="_GoBack"/>
            <w:bookmarkEnd w:id="2"/>
            <w:r w:rsidRPr="0015657B">
              <w:rPr>
                <w:rFonts w:ascii="Times New Roman" w:eastAsia="Calibri" w:hAnsi="Times New Roman" w:cs="Times New Roman"/>
                <w:sz w:val="24"/>
                <w:szCs w:val="24"/>
                <w:lang w:eastAsia="pl-PL"/>
              </w:rPr>
              <w:t xml:space="preserve">Zleceniobiorca jest zobligowany poinformować Zleceniodawcę w formie pisemnej w terminie 14 dni od wpłynięcia kwoty przeznaczonej na realizację niniejszej umowy o jakichkolwiek zmianach powstałych w pozycjach budżetowych znajdujących się w tabeli powyżej, będących wynikiem różnic kursowych. </w:t>
            </w:r>
          </w:p>
          <w:p w14:paraId="11F33E6D" w14:textId="46EA4C49" w:rsidR="000C1985" w:rsidRPr="0015657B" w:rsidRDefault="000C1985" w:rsidP="000C1985">
            <w:pPr>
              <w:pStyle w:val="ListParagraph"/>
              <w:numPr>
                <w:ilvl w:val="0"/>
                <w:numId w:val="6"/>
              </w:numPr>
              <w:spacing w:before="120"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Termin realizacji Projektu ustala się od dnia   </w:t>
            </w:r>
            <w:r w:rsidR="008905F1" w:rsidRPr="0015657B">
              <w:rPr>
                <w:rFonts w:ascii="Times New Roman" w:eastAsia="Calibri" w:hAnsi="Times New Roman"/>
                <w:sz w:val="24"/>
                <w:szCs w:val="24"/>
                <w:lang w:eastAsia="pl-PL"/>
              </w:rPr>
              <w:t>podpisania Umowy</w:t>
            </w:r>
            <w:r w:rsidRPr="0015657B">
              <w:rPr>
                <w:rFonts w:ascii="Times New Roman" w:eastAsia="Calibri" w:hAnsi="Times New Roman"/>
                <w:sz w:val="24"/>
                <w:szCs w:val="24"/>
                <w:lang w:eastAsia="pl-PL"/>
              </w:rPr>
              <w:t xml:space="preserve">  do dnia 30 listopada 2025 r.</w:t>
            </w:r>
          </w:p>
          <w:p w14:paraId="3BAE9FEF" w14:textId="4CA1A518" w:rsidR="000C1985" w:rsidRPr="0015657B" w:rsidRDefault="000C1985" w:rsidP="000C1985">
            <w:pPr>
              <w:pStyle w:val="ListParagraph"/>
              <w:numPr>
                <w:ilvl w:val="0"/>
                <w:numId w:val="6"/>
              </w:numPr>
              <w:spacing w:before="120"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Termin poniesienia wydatków ustala się </w:t>
            </w:r>
            <w:r w:rsidR="008905F1" w:rsidRPr="0015657B">
              <w:rPr>
                <w:rFonts w:ascii="Times New Roman" w:eastAsia="Calibri" w:hAnsi="Times New Roman"/>
                <w:bCs/>
                <w:sz w:val="24"/>
                <w:szCs w:val="24"/>
                <w:lang w:eastAsia="pl-PL"/>
              </w:rPr>
              <w:t xml:space="preserve"> </w:t>
            </w:r>
            <w:r w:rsidR="00A92EBA" w:rsidRPr="0015657B">
              <w:rPr>
                <w:rFonts w:ascii="Times New Roman" w:eastAsia="Calibri" w:hAnsi="Times New Roman"/>
                <w:sz w:val="24"/>
                <w:szCs w:val="24"/>
                <w:lang w:eastAsia="pl-PL"/>
              </w:rPr>
              <w:t>od dnia   podpisania Umowy</w:t>
            </w:r>
            <w:r w:rsidRPr="0015657B">
              <w:rPr>
                <w:rFonts w:ascii="Times New Roman" w:eastAsia="Calibri" w:hAnsi="Times New Roman"/>
                <w:sz w:val="24"/>
                <w:szCs w:val="24"/>
                <w:lang w:eastAsia="pl-PL"/>
              </w:rPr>
              <w:t xml:space="preserve"> do dnia zakończenia realizacji Projektu, ale nie później niż do dnia 30 listopada 2025 r. </w:t>
            </w:r>
          </w:p>
          <w:p w14:paraId="353A607A" w14:textId="77777777" w:rsidR="000C1985" w:rsidRPr="0015657B" w:rsidRDefault="000C1985" w:rsidP="000C1985">
            <w:pPr>
              <w:pStyle w:val="ListParagraph"/>
              <w:numPr>
                <w:ilvl w:val="0"/>
                <w:numId w:val="6"/>
              </w:numPr>
              <w:spacing w:before="120" w:after="120"/>
              <w:jc w:val="both"/>
              <w:rPr>
                <w:rFonts w:ascii="Times New Roman" w:eastAsia="Calibri" w:hAnsi="Times New Roman"/>
                <w:bCs/>
                <w:color w:val="FF0000"/>
                <w:sz w:val="24"/>
                <w:szCs w:val="24"/>
                <w:lang w:eastAsia="pl-PL"/>
              </w:rPr>
            </w:pPr>
            <w:r w:rsidRPr="0015657B">
              <w:rPr>
                <w:rFonts w:ascii="Times New Roman" w:hAnsi="Times New Roman"/>
                <w:sz w:val="24"/>
                <w:szCs w:val="24"/>
              </w:rPr>
              <w:t xml:space="preserve">Termin poniesienia wydatków z wkładu własnego ustala się od dnia </w:t>
            </w:r>
            <w:r w:rsidRPr="0015657B">
              <w:rPr>
                <w:rFonts w:ascii="Times New Roman" w:hAnsi="Times New Roman"/>
                <w:bCs/>
                <w:sz w:val="24"/>
                <w:szCs w:val="24"/>
              </w:rPr>
              <w:t>1 lutego 2025 r. r. do dnia 30 listopada 2025 r.</w:t>
            </w:r>
          </w:p>
          <w:p w14:paraId="1B93FB32" w14:textId="77777777" w:rsidR="000C1985" w:rsidRPr="0015657B" w:rsidRDefault="000C1985" w:rsidP="000C1985">
            <w:pPr>
              <w:pStyle w:val="ListParagraph"/>
              <w:numPr>
                <w:ilvl w:val="0"/>
                <w:numId w:val="6"/>
              </w:numPr>
              <w:spacing w:before="120" w:after="120"/>
              <w:jc w:val="both"/>
              <w:rPr>
                <w:rFonts w:ascii="Times New Roman" w:eastAsia="Calibri" w:hAnsi="Times New Roman"/>
                <w:color w:val="FF0000"/>
                <w:sz w:val="24"/>
                <w:szCs w:val="24"/>
                <w:lang w:eastAsia="pl-PL"/>
              </w:rPr>
            </w:pPr>
            <w:r w:rsidRPr="0015657B">
              <w:rPr>
                <w:rFonts w:ascii="Times New Roman" w:eastAsia="Calibri" w:hAnsi="Times New Roman"/>
                <w:sz w:val="24"/>
                <w:szCs w:val="24"/>
                <w:lang w:eastAsia="pl-PL"/>
              </w:rPr>
              <w:t xml:space="preserve">W ramach Projektu Zleceniobiorca zobowiązuje się do: </w:t>
            </w:r>
          </w:p>
          <w:p w14:paraId="17185C99" w14:textId="77777777" w:rsidR="000C1985" w:rsidRPr="0015657B" w:rsidRDefault="000C1985" w:rsidP="000C1985">
            <w:pPr>
              <w:jc w:val="both"/>
              <w:rPr>
                <w:rFonts w:ascii="Times New Roman" w:hAnsi="Times New Roman" w:cs="Times New Roman"/>
                <w:sz w:val="24"/>
                <w:szCs w:val="24"/>
              </w:rPr>
            </w:pPr>
            <w:r w:rsidRPr="0015657B">
              <w:rPr>
                <w:rFonts w:ascii="Times New Roman" w:hAnsi="Times New Roman" w:cs="Times New Roman"/>
                <w:sz w:val="24"/>
                <w:szCs w:val="24"/>
              </w:rPr>
              <w:t xml:space="preserve">Projekt będzie realizowany w ścisłej współpracy z samorządem miasta Daugavpils (w budynku przy ul. Warszawskiej 2), który jest właścicielem nieruchomości, co zapewni skuteczną koordynację działań i optymalne wykorzystanie środków. </w:t>
            </w:r>
          </w:p>
          <w:p w14:paraId="5F5FFC8B" w14:textId="77777777" w:rsidR="000C1985" w:rsidRPr="0015657B" w:rsidRDefault="000C1985" w:rsidP="000C1985">
            <w:pPr>
              <w:rPr>
                <w:rFonts w:ascii="Times New Roman" w:hAnsi="Times New Roman" w:cs="Times New Roman"/>
                <w:sz w:val="24"/>
                <w:szCs w:val="24"/>
              </w:rPr>
            </w:pPr>
            <w:r w:rsidRPr="0015657B">
              <w:rPr>
                <w:rFonts w:ascii="Times New Roman" w:hAnsi="Times New Roman" w:cs="Times New Roman"/>
                <w:sz w:val="24"/>
                <w:szCs w:val="24"/>
              </w:rPr>
              <w:t>Zakres prac obejmuje częściową modernizację infrastruktury szkoły, która ma na celu dostosowanie jej do współczesnych wymogów technicznych, zdrowotnych i funkcjonalnych, w tym:</w:t>
            </w:r>
          </w:p>
          <w:p w14:paraId="3D641AF2" w14:textId="77777777" w:rsidR="008C01BB" w:rsidRPr="0015657B" w:rsidRDefault="008C01BB" w:rsidP="000C1985"/>
          <w:p w14:paraId="01221019" w14:textId="3A0BA9E9" w:rsidR="008C01BB" w:rsidRPr="0015657B" w:rsidRDefault="008C01BB" w:rsidP="008C01BB">
            <w:pPr>
              <w:pStyle w:val="ListParagraph"/>
              <w:numPr>
                <w:ilvl w:val="0"/>
                <w:numId w:val="6"/>
              </w:numPr>
              <w:spacing w:before="120"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Termin realizacji Projektu ustala się od dnia  </w:t>
            </w:r>
            <w:r w:rsidR="00A92EBA" w:rsidRPr="0015657B">
              <w:rPr>
                <w:rFonts w:ascii="Times New Roman" w:eastAsia="Calibri" w:hAnsi="Times New Roman"/>
                <w:sz w:val="24"/>
                <w:szCs w:val="24"/>
                <w:lang w:eastAsia="pl-PL"/>
              </w:rPr>
              <w:t>od dnia   podpisania Umowy</w:t>
            </w:r>
            <w:r w:rsidRPr="0015657B">
              <w:rPr>
                <w:rFonts w:ascii="Times New Roman" w:eastAsia="Calibri" w:hAnsi="Times New Roman"/>
                <w:sz w:val="24"/>
                <w:szCs w:val="24"/>
                <w:lang w:eastAsia="pl-PL"/>
              </w:rPr>
              <w:t xml:space="preserve">  do dnia 30 listopada 2025 r.</w:t>
            </w:r>
          </w:p>
          <w:p w14:paraId="12D04602" w14:textId="48ECADEF" w:rsidR="008C01BB" w:rsidRPr="0015657B" w:rsidRDefault="008C01BB" w:rsidP="008C01BB">
            <w:pPr>
              <w:pStyle w:val="ListParagraph"/>
              <w:numPr>
                <w:ilvl w:val="0"/>
                <w:numId w:val="6"/>
              </w:numPr>
              <w:spacing w:before="120"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Termin poniesienia wydatków ustala się </w:t>
            </w:r>
            <w:r w:rsidRPr="0015657B">
              <w:rPr>
                <w:rFonts w:ascii="Times New Roman" w:eastAsia="Calibri" w:hAnsi="Times New Roman"/>
                <w:bCs/>
                <w:sz w:val="24"/>
                <w:szCs w:val="24"/>
                <w:lang w:eastAsia="pl-PL"/>
              </w:rPr>
              <w:t>od dnia</w:t>
            </w:r>
            <w:r w:rsidR="00A92EBA" w:rsidRPr="0015657B">
              <w:rPr>
                <w:rFonts w:ascii="Times New Roman" w:eastAsia="Calibri" w:hAnsi="Times New Roman"/>
                <w:sz w:val="24"/>
                <w:szCs w:val="24"/>
                <w:lang w:eastAsia="pl-PL"/>
              </w:rPr>
              <w:t xml:space="preserve"> od dnia   podpisania Umowy</w:t>
            </w:r>
            <w:r w:rsidRPr="0015657B">
              <w:rPr>
                <w:rFonts w:ascii="Times New Roman" w:eastAsia="Calibri" w:hAnsi="Times New Roman"/>
                <w:sz w:val="24"/>
                <w:szCs w:val="24"/>
                <w:lang w:eastAsia="pl-PL"/>
              </w:rPr>
              <w:t xml:space="preserve"> do dnia zakończenia realizacji Projektu, ale nie później niż do dnia 30 listopada 2025 r. </w:t>
            </w:r>
          </w:p>
          <w:p w14:paraId="5B1A73AC" w14:textId="77777777" w:rsidR="008C01BB" w:rsidRPr="0015657B" w:rsidRDefault="008C01BB" w:rsidP="008C01BB">
            <w:pPr>
              <w:pStyle w:val="ListParagraph"/>
              <w:numPr>
                <w:ilvl w:val="0"/>
                <w:numId w:val="6"/>
              </w:numPr>
              <w:spacing w:before="120" w:after="120"/>
              <w:jc w:val="both"/>
              <w:rPr>
                <w:rFonts w:ascii="Times New Roman" w:eastAsia="Calibri" w:hAnsi="Times New Roman"/>
                <w:bCs/>
                <w:color w:val="FF0000"/>
                <w:sz w:val="24"/>
                <w:szCs w:val="24"/>
                <w:lang w:eastAsia="pl-PL"/>
              </w:rPr>
            </w:pPr>
            <w:r w:rsidRPr="0015657B">
              <w:rPr>
                <w:rFonts w:ascii="Times New Roman" w:hAnsi="Times New Roman"/>
                <w:sz w:val="24"/>
                <w:szCs w:val="24"/>
              </w:rPr>
              <w:t xml:space="preserve">Termin poniesienia wydatków z wkładu własnego ustala się od dnia </w:t>
            </w:r>
            <w:r w:rsidRPr="0015657B">
              <w:rPr>
                <w:rFonts w:ascii="Times New Roman" w:hAnsi="Times New Roman"/>
                <w:bCs/>
                <w:sz w:val="24"/>
                <w:szCs w:val="24"/>
              </w:rPr>
              <w:t>1 lutego 2025 r. r. do dnia 30 listopada 2025 r.</w:t>
            </w:r>
          </w:p>
          <w:p w14:paraId="20D474A0" w14:textId="77777777" w:rsidR="008C01BB" w:rsidRPr="0015657B" w:rsidRDefault="008C01BB" w:rsidP="008C01BB">
            <w:pPr>
              <w:pStyle w:val="ListParagraph"/>
              <w:numPr>
                <w:ilvl w:val="0"/>
                <w:numId w:val="6"/>
              </w:numPr>
              <w:spacing w:before="120" w:after="120"/>
              <w:jc w:val="both"/>
              <w:rPr>
                <w:rFonts w:ascii="Times New Roman" w:eastAsia="Calibri" w:hAnsi="Times New Roman"/>
                <w:color w:val="FF0000"/>
                <w:sz w:val="24"/>
                <w:szCs w:val="24"/>
                <w:lang w:eastAsia="pl-PL"/>
              </w:rPr>
            </w:pPr>
            <w:r w:rsidRPr="0015657B">
              <w:rPr>
                <w:rFonts w:ascii="Times New Roman" w:eastAsia="Calibri" w:hAnsi="Times New Roman"/>
                <w:sz w:val="24"/>
                <w:szCs w:val="24"/>
                <w:lang w:eastAsia="pl-PL"/>
              </w:rPr>
              <w:t xml:space="preserve">W ramach Projektu Zleceniobiorca zobowiązuje się do: </w:t>
            </w:r>
          </w:p>
          <w:p w14:paraId="26F0B12A" w14:textId="77777777" w:rsidR="008C01BB" w:rsidRPr="0015657B" w:rsidRDefault="008C01BB" w:rsidP="000C1985"/>
          <w:p w14:paraId="042A5F34"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Projekt będzie realizowany w ścisłej współpracy z samorządem miasta Daugavpils (w budynku przy ul. Warszawskiej 2), który jest właścicielem </w:t>
            </w:r>
            <w:r w:rsidRPr="0015657B">
              <w:rPr>
                <w:rFonts w:ascii="Times New Roman" w:hAnsi="Times New Roman" w:cs="Times New Roman"/>
                <w:sz w:val="24"/>
                <w:szCs w:val="24"/>
              </w:rPr>
              <w:lastRenderedPageBreak/>
              <w:t xml:space="preserve">nieruchomości, co zapewni skuteczną koordynację działań i optymalne wykorzystanie środków. </w:t>
            </w:r>
          </w:p>
          <w:p w14:paraId="6892FC32"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Zakres prac obejmuje częściową modernizację infrastruktury szkoły, która ma na celu dostosowanie jej do współczesnych wymogów technicznych, zdrowotnych i funkcjonalnych, w tym: </w:t>
            </w:r>
          </w:p>
          <w:p w14:paraId="69E1EDBE"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1. Renowacja schodów wewnętrznych - ok. 280 m².</w:t>
            </w:r>
          </w:p>
          <w:p w14:paraId="1B6A7B3A"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 2. Wymiana kafelek zewnętrznych - 30 m². Prace obejmą modernizację nawierzchni przy wejściach do budynku, co poprawi bezpieczeństwo i estetykę. </w:t>
            </w:r>
          </w:p>
          <w:p w14:paraId="5F061472"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3. Modernizacja sanitariatów: wymiana sprzętu sanitarnego w 5 łazienkach: zlewy, sedesy oraz inne elementy wyposażenia zostaną dostosowane do nowoczesnych standardów higienicznych. </w:t>
            </w:r>
          </w:p>
          <w:p w14:paraId="074B31FC"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4. Wymiana żaluzji: *Wymiana żaluzji na oknach w salach lekcyjnych – 98 okien oraz wymiana żaluzji na oknach poddasza – 36 okien. </w:t>
            </w:r>
          </w:p>
          <w:p w14:paraId="6AC9387B"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5. Opracowanie projektu przebudowy systemu wentylacji. Projekt obejmie dostosowanie systemu wentylacyjnego do współczesnych norm i wymogów zdrowotnych. Dokumentacja techniczna będzie podstawą do realizacji przebudowy w kolejnych etapach. </w:t>
            </w:r>
          </w:p>
          <w:p w14:paraId="4488BFC5"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6. Renowacja wejść do budynku : wymiana 5 daszków nad wejściami. </w:t>
            </w:r>
          </w:p>
          <w:p w14:paraId="4D31B06C"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Zaplanowane prace mają na celu poprawę warunków nauki i pracy w szkole, dostosowanie infrastruktury do współczesnych standardów oraz zwiększenie bezpieczeństwa użytkowników. Projekt zakłada efektywne wykorzystanie środków i współpracę z samorządem miasta Daugavpils oraz polskimi instytucjami wspierającymi.</w:t>
            </w:r>
          </w:p>
          <w:p w14:paraId="064A007F" w14:textId="77777777" w:rsidR="00223BA9" w:rsidRPr="0015657B" w:rsidRDefault="00223BA9" w:rsidP="00223BA9">
            <w:pPr>
              <w:jc w:val="both"/>
              <w:rPr>
                <w:rFonts w:ascii="Times New Roman" w:hAnsi="Times New Roman" w:cs="Times New Roman"/>
                <w:sz w:val="24"/>
                <w:szCs w:val="24"/>
              </w:rPr>
            </w:pPr>
          </w:p>
          <w:p w14:paraId="6001B2C5"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Zakładane rezultaty w 2025 roku:</w:t>
            </w:r>
          </w:p>
          <w:p w14:paraId="3C3416F8"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*Wymiana nawierzchni zewnętrznej (30 m² kafelków- gres zewnętrzny)</w:t>
            </w:r>
          </w:p>
          <w:p w14:paraId="3561F50C"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*Modernizacja 5 daszków nad wejściami </w:t>
            </w:r>
          </w:p>
          <w:p w14:paraId="0A0295BE"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*Wymiana sprzętu sanitarnego w 5 łazienkach </w:t>
            </w:r>
          </w:p>
          <w:p w14:paraId="20375F56"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*Wymiana żaluzji w 98 oknach w salach lekcyjnych oraz 36 oknach na poddaszu </w:t>
            </w:r>
          </w:p>
          <w:p w14:paraId="07511A65" w14:textId="77777777" w:rsidR="00223BA9" w:rsidRPr="0015657B" w:rsidRDefault="00223BA9" w:rsidP="00223BA9">
            <w:pPr>
              <w:jc w:val="both"/>
              <w:rPr>
                <w:rFonts w:ascii="Times New Roman" w:hAnsi="Times New Roman" w:cs="Times New Roman"/>
                <w:sz w:val="24"/>
                <w:szCs w:val="24"/>
              </w:rPr>
            </w:pPr>
            <w:r w:rsidRPr="0015657B">
              <w:rPr>
                <w:rFonts w:ascii="Times New Roman" w:hAnsi="Times New Roman" w:cs="Times New Roman"/>
                <w:sz w:val="24"/>
                <w:szCs w:val="24"/>
              </w:rPr>
              <w:t xml:space="preserve">*Opracowanie kompletnego projektu technicznego przebudowy systemu wentylacji </w:t>
            </w:r>
          </w:p>
          <w:p w14:paraId="1B538FF7" w14:textId="4D6E585A" w:rsidR="008C01BB" w:rsidRPr="0015657B" w:rsidRDefault="00223BA9" w:rsidP="00223BA9">
            <w:r w:rsidRPr="0015657B">
              <w:rPr>
                <w:rFonts w:ascii="Times New Roman" w:hAnsi="Times New Roman" w:cs="Times New Roman"/>
                <w:sz w:val="24"/>
                <w:szCs w:val="24"/>
              </w:rPr>
              <w:t>*Renowacja 280 m² schodów wewnętrznych</w:t>
            </w:r>
          </w:p>
          <w:p w14:paraId="25869F4A" w14:textId="323983CC" w:rsidR="008C01BB" w:rsidRPr="0015657B" w:rsidRDefault="008C01BB" w:rsidP="000C1985"/>
          <w:p w14:paraId="61B254E3" w14:textId="77777777" w:rsidR="00752837" w:rsidRPr="0015657B" w:rsidRDefault="00752837" w:rsidP="00752837">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Zleceniobiorca zobowiązuje się do rozliczenia Umowy </w:t>
            </w:r>
            <w:r w:rsidRPr="0015657B">
              <w:rPr>
                <w:rFonts w:ascii="Times New Roman" w:eastAsia="Calibri" w:hAnsi="Times New Roman"/>
                <w:bCs/>
                <w:sz w:val="24"/>
                <w:szCs w:val="24"/>
                <w:lang w:eastAsia="pl-PL"/>
              </w:rPr>
              <w:t xml:space="preserve">do dnia 10 grudnia 2025 r. </w:t>
            </w:r>
            <w:r w:rsidRPr="0015657B">
              <w:rPr>
                <w:rFonts w:ascii="Times New Roman" w:eastAsia="Calibri" w:hAnsi="Times New Roman"/>
                <w:sz w:val="24"/>
                <w:szCs w:val="24"/>
                <w:lang w:eastAsia="pl-PL"/>
              </w:rPr>
              <w:t>tj. przekazania Zleceniodawcy:</w:t>
            </w:r>
          </w:p>
          <w:p w14:paraId="116F6AD9" w14:textId="77777777" w:rsidR="00752837" w:rsidRPr="0015657B" w:rsidRDefault="00752837" w:rsidP="00752837">
            <w:pPr>
              <w:pStyle w:val="ListParagraph"/>
              <w:numPr>
                <w:ilvl w:val="0"/>
                <w:numId w:val="7"/>
              </w:numPr>
              <w:spacing w:after="120"/>
              <w:jc w:val="both"/>
              <w:rPr>
                <w:rFonts w:ascii="Times New Roman" w:eastAsia="Calibri" w:hAnsi="Times New Roman"/>
                <w:sz w:val="24"/>
                <w:szCs w:val="24"/>
                <w:lang w:eastAsia="pl-PL"/>
              </w:rPr>
            </w:pPr>
            <w:bookmarkStart w:id="3" w:name="_Hlk97130416"/>
            <w:r w:rsidRPr="0015657B">
              <w:rPr>
                <w:rFonts w:ascii="Times New Roman" w:eastAsia="Calibri" w:hAnsi="Times New Roman"/>
                <w:sz w:val="24"/>
                <w:szCs w:val="24"/>
                <w:lang w:eastAsia="pl-PL"/>
              </w:rPr>
              <w:t>rachunku (Załącznik nr 1),</w:t>
            </w:r>
          </w:p>
          <w:p w14:paraId="7A62CD43" w14:textId="77777777" w:rsidR="00752837" w:rsidRPr="0015657B" w:rsidRDefault="00752837" w:rsidP="00752837">
            <w:pPr>
              <w:pStyle w:val="ListParagraph"/>
              <w:numPr>
                <w:ilvl w:val="0"/>
                <w:numId w:val="7"/>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zestawienia wydatków (Załącznik nr 2), </w:t>
            </w:r>
          </w:p>
          <w:p w14:paraId="3B6979A7" w14:textId="77777777" w:rsidR="00752837" w:rsidRPr="0015657B" w:rsidRDefault="00752837" w:rsidP="00752837">
            <w:pPr>
              <w:pStyle w:val="ListParagraph"/>
              <w:numPr>
                <w:ilvl w:val="0"/>
                <w:numId w:val="7"/>
              </w:numPr>
              <w:spacing w:after="120"/>
              <w:jc w:val="both"/>
              <w:rPr>
                <w:rFonts w:ascii="Times New Roman" w:eastAsia="Calibri" w:hAnsi="Times New Roman"/>
                <w:sz w:val="24"/>
                <w:szCs w:val="24"/>
                <w:lang w:eastAsia="pl-PL"/>
              </w:rPr>
            </w:pPr>
            <w:bookmarkStart w:id="4" w:name="_Hlk157507503"/>
            <w:r w:rsidRPr="0015657B">
              <w:rPr>
                <w:rFonts w:ascii="Times New Roman" w:eastAsia="Calibri" w:hAnsi="Times New Roman"/>
                <w:sz w:val="24"/>
                <w:szCs w:val="24"/>
                <w:lang w:eastAsia="pl-PL"/>
              </w:rPr>
              <w:t xml:space="preserve">oświadczenia zleceniobiorcy o braku podwójnego finansowania i </w:t>
            </w:r>
            <w:r w:rsidRPr="0015657B">
              <w:rPr>
                <w:rFonts w:ascii="Times New Roman" w:eastAsia="Calibri" w:hAnsi="Times New Roman"/>
                <w:bCs/>
                <w:sz w:val="24"/>
                <w:szCs w:val="24"/>
                <w:lang w:eastAsia="pl-PL"/>
              </w:rPr>
              <w:t xml:space="preserve">oświadczenie o podatku vat </w:t>
            </w:r>
            <w:bookmarkEnd w:id="4"/>
            <w:r w:rsidRPr="0015657B">
              <w:rPr>
                <w:rFonts w:ascii="Times New Roman" w:eastAsia="Calibri" w:hAnsi="Times New Roman"/>
                <w:sz w:val="24"/>
                <w:szCs w:val="24"/>
                <w:lang w:eastAsia="pl-PL"/>
              </w:rPr>
              <w:t>(Załącznik nr 3),</w:t>
            </w:r>
          </w:p>
          <w:p w14:paraId="586CCE50" w14:textId="77777777" w:rsidR="00752837" w:rsidRPr="0015657B" w:rsidRDefault="00752837" w:rsidP="00752837">
            <w:pPr>
              <w:pStyle w:val="ListParagraph"/>
              <w:numPr>
                <w:ilvl w:val="0"/>
                <w:numId w:val="7"/>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lastRenderedPageBreak/>
              <w:t>potwierdzonych za zgodność kopii dokumentów księgowych wraz z potwierdzeniami zapłaty, wykazanych w zestawieniu wydatków wraz z ich tłumaczeniem na jęz. polski, jeśli te będą sporządzone w innym języku,</w:t>
            </w:r>
          </w:p>
          <w:p w14:paraId="6133BA50" w14:textId="179E36EB" w:rsidR="00752837" w:rsidRPr="0015657B" w:rsidRDefault="00752837" w:rsidP="00752837">
            <w:pPr>
              <w:pStyle w:val="ListParagraph"/>
              <w:numPr>
                <w:ilvl w:val="0"/>
                <w:numId w:val="7"/>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dokumentacji merytorycznej, w tym sprawozdania końcowego – </w:t>
            </w:r>
            <w:r w:rsidRPr="0015657B">
              <w:rPr>
                <w:rFonts w:ascii="Times New Roman" w:eastAsia="Calibri" w:hAnsi="Times New Roman"/>
                <w:bCs/>
                <w:sz w:val="24"/>
                <w:szCs w:val="24"/>
                <w:lang w:eastAsia="pl-PL"/>
              </w:rPr>
              <w:t xml:space="preserve">rocznego, </w:t>
            </w:r>
            <w:r w:rsidR="00D8584E" w:rsidRPr="0015657B">
              <w:rPr>
                <w:rFonts w:ascii="Times New Roman" w:eastAsia="Calibri" w:hAnsi="Times New Roman"/>
                <w:bCs/>
                <w:sz w:val="24"/>
                <w:szCs w:val="24"/>
                <w:lang w:eastAsia="pl-PL"/>
              </w:rPr>
              <w:t xml:space="preserve">sprawozdania częściowego </w:t>
            </w:r>
            <w:r w:rsidRPr="0015657B">
              <w:rPr>
                <w:rFonts w:ascii="Times New Roman" w:eastAsia="Calibri" w:hAnsi="Times New Roman"/>
                <w:sz w:val="24"/>
                <w:szCs w:val="24"/>
                <w:lang w:eastAsia="pl-PL"/>
              </w:rPr>
              <w:t>(Załącznik nr 4).</w:t>
            </w:r>
          </w:p>
          <w:p w14:paraId="187F7471" w14:textId="77777777" w:rsidR="00752837" w:rsidRPr="0015657B" w:rsidRDefault="00752837" w:rsidP="00752837">
            <w:pPr>
              <w:pStyle w:val="ListParagraph"/>
              <w:numPr>
                <w:ilvl w:val="0"/>
                <w:numId w:val="7"/>
              </w:numPr>
              <w:spacing w:after="120"/>
              <w:jc w:val="both"/>
              <w:rPr>
                <w:rFonts w:ascii="Times New Roman" w:eastAsia="Calibri" w:hAnsi="Times New Roman"/>
                <w:bCs/>
                <w:sz w:val="24"/>
                <w:szCs w:val="24"/>
                <w:lang w:eastAsia="pl-PL"/>
              </w:rPr>
            </w:pPr>
            <w:r w:rsidRPr="0015657B">
              <w:rPr>
                <w:rFonts w:ascii="Times New Roman" w:eastAsia="Calibri" w:hAnsi="Times New Roman"/>
                <w:bCs/>
                <w:sz w:val="24"/>
                <w:szCs w:val="24"/>
                <w:lang w:eastAsia="pl-PL"/>
              </w:rPr>
              <w:t xml:space="preserve">wszystkich zawartych w ramach projektu umów z wykonawcami wraz z tłumaczeniami, protokoły zdawczo- odbiorcze w formie papierowej i elektronicznej, </w:t>
            </w:r>
          </w:p>
          <w:p w14:paraId="6CA2E3AC" w14:textId="77777777" w:rsidR="00752837" w:rsidRPr="0015657B" w:rsidRDefault="00752837" w:rsidP="00752837">
            <w:pPr>
              <w:pStyle w:val="ListParagraph"/>
              <w:numPr>
                <w:ilvl w:val="0"/>
                <w:numId w:val="7"/>
              </w:numPr>
              <w:spacing w:after="120"/>
              <w:jc w:val="both"/>
              <w:rPr>
                <w:rFonts w:ascii="Times New Roman" w:eastAsia="Calibri" w:hAnsi="Times New Roman"/>
                <w:bCs/>
                <w:sz w:val="24"/>
                <w:szCs w:val="24"/>
                <w:lang w:eastAsia="pl-PL"/>
              </w:rPr>
            </w:pPr>
            <w:r w:rsidRPr="0015657B">
              <w:rPr>
                <w:rFonts w:ascii="Times New Roman" w:eastAsia="Calibri" w:hAnsi="Times New Roman"/>
                <w:bCs/>
                <w:sz w:val="24"/>
                <w:szCs w:val="24"/>
                <w:lang w:eastAsia="pl-PL"/>
              </w:rPr>
              <w:t xml:space="preserve">wydania papierowe – publikacje potwierdzające promocję projektu, </w:t>
            </w:r>
          </w:p>
          <w:p w14:paraId="40052868" w14:textId="77777777" w:rsidR="00752837" w:rsidRPr="0015657B" w:rsidRDefault="00752837" w:rsidP="00752837">
            <w:pPr>
              <w:pStyle w:val="ListParagraph"/>
              <w:numPr>
                <w:ilvl w:val="0"/>
                <w:numId w:val="7"/>
              </w:numPr>
              <w:spacing w:after="120"/>
              <w:jc w:val="both"/>
              <w:rPr>
                <w:rFonts w:ascii="Times New Roman" w:eastAsia="Calibri" w:hAnsi="Times New Roman"/>
                <w:bCs/>
                <w:sz w:val="24"/>
                <w:szCs w:val="24"/>
                <w:lang w:eastAsia="pl-PL"/>
              </w:rPr>
            </w:pPr>
            <w:r w:rsidRPr="0015657B">
              <w:rPr>
                <w:rFonts w:ascii="Times New Roman" w:eastAsia="Calibri" w:hAnsi="Times New Roman"/>
                <w:bCs/>
                <w:sz w:val="24"/>
                <w:szCs w:val="24"/>
                <w:lang w:eastAsia="pl-PL"/>
              </w:rPr>
              <w:t xml:space="preserve">printscreeny ze strony internetowej Zleceniobiorcy potwierdzające promocję projektu, </w:t>
            </w:r>
          </w:p>
          <w:p w14:paraId="20EBFF6A" w14:textId="77777777" w:rsidR="00752837" w:rsidRPr="0015657B" w:rsidRDefault="00752837" w:rsidP="00752837">
            <w:pPr>
              <w:pStyle w:val="ListParagraph"/>
              <w:numPr>
                <w:ilvl w:val="0"/>
                <w:numId w:val="7"/>
              </w:numPr>
              <w:spacing w:after="120"/>
              <w:jc w:val="both"/>
              <w:rPr>
                <w:rFonts w:ascii="Times New Roman" w:eastAsia="Calibri" w:hAnsi="Times New Roman"/>
                <w:bCs/>
                <w:sz w:val="24"/>
                <w:szCs w:val="24"/>
                <w:lang w:eastAsia="pl-PL"/>
              </w:rPr>
            </w:pPr>
            <w:r w:rsidRPr="0015657B">
              <w:rPr>
                <w:rFonts w:ascii="Times New Roman" w:eastAsia="Calibri" w:hAnsi="Times New Roman"/>
                <w:bCs/>
                <w:sz w:val="24"/>
                <w:szCs w:val="24"/>
                <w:lang w:eastAsia="pl-PL"/>
              </w:rPr>
              <w:t xml:space="preserve">wydrukowanych 10 zdjęć dokumentujących zrealizowanie </w:t>
            </w:r>
            <w:r w:rsidRPr="0015657B">
              <w:rPr>
                <w:rFonts w:ascii="Times New Roman" w:eastAsia="Calibri" w:hAnsi="Times New Roman"/>
                <w:sz w:val="24"/>
                <w:szCs w:val="24"/>
                <w:lang w:eastAsia="pl-PL"/>
              </w:rPr>
              <w:t>Projektu</w:t>
            </w:r>
            <w:r w:rsidRPr="0015657B">
              <w:rPr>
                <w:rFonts w:ascii="Times New Roman" w:eastAsia="Calibri" w:hAnsi="Times New Roman"/>
                <w:bCs/>
                <w:sz w:val="24"/>
                <w:szCs w:val="24"/>
                <w:lang w:eastAsia="pl-PL"/>
              </w:rPr>
              <w:t xml:space="preserve">, </w:t>
            </w:r>
          </w:p>
          <w:p w14:paraId="18B252FD" w14:textId="77777777" w:rsidR="00752837" w:rsidRPr="0015657B" w:rsidRDefault="00752837" w:rsidP="00752837">
            <w:pPr>
              <w:pStyle w:val="ListParagraph"/>
              <w:numPr>
                <w:ilvl w:val="0"/>
                <w:numId w:val="7"/>
              </w:numPr>
              <w:spacing w:after="120"/>
              <w:jc w:val="both"/>
              <w:rPr>
                <w:rFonts w:ascii="Times New Roman" w:eastAsia="Calibri" w:hAnsi="Times New Roman"/>
                <w:bCs/>
                <w:sz w:val="24"/>
                <w:szCs w:val="24"/>
                <w:lang w:eastAsia="pl-PL"/>
              </w:rPr>
            </w:pPr>
            <w:r w:rsidRPr="0015657B">
              <w:rPr>
                <w:rFonts w:ascii="Times New Roman" w:eastAsia="Calibri" w:hAnsi="Times New Roman"/>
                <w:bCs/>
                <w:sz w:val="24"/>
                <w:szCs w:val="24"/>
                <w:lang w:eastAsia="pl-PL"/>
              </w:rPr>
              <w:t>wydrukowane zdjęcie zamieszczonej tablicy informacyjnej,</w:t>
            </w:r>
          </w:p>
          <w:p w14:paraId="0C266059" w14:textId="77777777" w:rsidR="00752837" w:rsidRPr="0015657B" w:rsidRDefault="00752837" w:rsidP="00752837">
            <w:pPr>
              <w:pStyle w:val="ListParagraph"/>
              <w:numPr>
                <w:ilvl w:val="0"/>
                <w:numId w:val="7"/>
              </w:numPr>
              <w:spacing w:after="120"/>
              <w:jc w:val="both"/>
              <w:rPr>
                <w:rFonts w:ascii="Times New Roman" w:eastAsia="Calibri" w:hAnsi="Times New Roman"/>
                <w:bCs/>
                <w:sz w:val="24"/>
                <w:szCs w:val="24"/>
                <w:lang w:eastAsia="pl-PL"/>
              </w:rPr>
            </w:pPr>
            <w:r w:rsidRPr="0015657B">
              <w:rPr>
                <w:rFonts w:ascii="Times New Roman" w:eastAsia="Calibri" w:hAnsi="Times New Roman"/>
                <w:bCs/>
                <w:sz w:val="24"/>
                <w:szCs w:val="24"/>
                <w:lang w:eastAsia="pl-PL"/>
              </w:rPr>
              <w:t xml:space="preserve">wyciąg z konta, faktury, potwierdzenia płatności, tłumaczenia faktur na język polski, </w:t>
            </w:r>
          </w:p>
          <w:p w14:paraId="374ADECB" w14:textId="77777777" w:rsidR="00752837" w:rsidRPr="0015657B" w:rsidRDefault="00752837" w:rsidP="00752837">
            <w:pPr>
              <w:numPr>
                <w:ilvl w:val="0"/>
                <w:numId w:val="7"/>
              </w:numPr>
              <w:spacing w:line="276" w:lineRule="auto"/>
              <w:jc w:val="both"/>
              <w:rPr>
                <w:rFonts w:ascii="Times New Roman" w:hAnsi="Times New Roman" w:cs="Times New Roman"/>
                <w:sz w:val="24"/>
                <w:szCs w:val="24"/>
              </w:rPr>
            </w:pPr>
            <w:bookmarkStart w:id="5" w:name="_Hlk156915104"/>
            <w:bookmarkEnd w:id="3"/>
            <w:r w:rsidRPr="0015657B">
              <w:rPr>
                <w:rFonts w:ascii="Times New Roman" w:hAnsi="Times New Roman" w:cs="Times New Roman"/>
                <w:sz w:val="24"/>
                <w:szCs w:val="24"/>
              </w:rPr>
              <w:t>oświadczenie</w:t>
            </w:r>
            <w:r w:rsidRPr="0015657B">
              <w:rPr>
                <w:rFonts w:ascii="Times New Roman" w:hAnsi="Times New Roman" w:cs="Times New Roman"/>
                <w:bCs/>
                <w:sz w:val="24"/>
                <w:szCs w:val="24"/>
              </w:rPr>
              <w:t xml:space="preserve"> </w:t>
            </w:r>
            <w:r w:rsidRPr="0015657B">
              <w:rPr>
                <w:rFonts w:ascii="Times New Roman" w:eastAsia="Calibri" w:hAnsi="Times New Roman" w:cs="Times New Roman"/>
                <w:bCs/>
                <w:sz w:val="24"/>
                <w:szCs w:val="24"/>
                <w:lang w:eastAsia="pl-PL"/>
              </w:rPr>
              <w:t xml:space="preserve">o wysokości uzyskania bądź nieuzyskania odsetek bankowych od przekazanej kwoty </w:t>
            </w:r>
            <w:r w:rsidRPr="0015657B">
              <w:rPr>
                <w:rFonts w:ascii="Times New Roman" w:eastAsia="Calibri" w:hAnsi="Times New Roman" w:cs="Times New Roman"/>
                <w:sz w:val="24"/>
                <w:szCs w:val="24"/>
                <w:lang w:eastAsia="pl-PL"/>
              </w:rPr>
              <w:t>(Załącznik nr 12)</w:t>
            </w:r>
            <w:r w:rsidRPr="0015657B">
              <w:rPr>
                <w:rFonts w:ascii="Times New Roman" w:hAnsi="Times New Roman" w:cs="Times New Roman"/>
                <w:sz w:val="24"/>
                <w:szCs w:val="24"/>
              </w:rPr>
              <w:t>,</w:t>
            </w:r>
          </w:p>
          <w:bookmarkEnd w:id="5"/>
          <w:p w14:paraId="6381F78F" w14:textId="0C03099C" w:rsidR="00752837" w:rsidRPr="0015657B" w:rsidRDefault="00752837" w:rsidP="000C1985"/>
          <w:p w14:paraId="6B946549" w14:textId="36FE8387" w:rsidR="00752837" w:rsidRPr="0015657B" w:rsidRDefault="00752837" w:rsidP="000C1985"/>
          <w:p w14:paraId="699D906A"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Zleceniobiorca przyjmuje do wiadomości, że  </w:t>
            </w:r>
            <w:r w:rsidRPr="0015657B">
              <w:rPr>
                <w:rFonts w:ascii="Times New Roman" w:eastAsia="Calibri" w:hAnsi="Times New Roman"/>
                <w:bCs/>
                <w:sz w:val="24"/>
                <w:szCs w:val="24"/>
                <w:lang w:eastAsia="pl-PL"/>
              </w:rPr>
              <w:t>Sprawozdanie końcowe - roczne</w:t>
            </w:r>
            <w:r w:rsidRPr="0015657B">
              <w:rPr>
                <w:rFonts w:ascii="Times New Roman" w:eastAsia="Calibri" w:hAnsi="Times New Roman"/>
                <w:sz w:val="24"/>
                <w:szCs w:val="24"/>
                <w:lang w:eastAsia="pl-PL"/>
              </w:rPr>
              <w:t xml:space="preserve"> składa się z protokołów odbioru prac częściowych i końcowych podpisanych przez osoby uprawnione do reprezentacji Zleceniobiorcy, dokumentacji technicznej, ekspertyz. Wszystkie dokumenty muszą zostać przetłumaczone na język polski. Tłumaczenie dokumentów zapewnia Partner.</w:t>
            </w:r>
          </w:p>
          <w:p w14:paraId="5CBA2572"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Zleceniobiorca zobowiązuje się rozliczyć całość kwoty na podstawie przedstawionego Fundacji Sprawozdania merytorycznego i finansowego (zgodnie z ustalonym wcześniej harmonogramem), jednak nie później niż 7 dni od </w:t>
            </w:r>
            <w:r w:rsidRPr="0015657B">
              <w:rPr>
                <w:rFonts w:ascii="Times New Roman" w:eastAsia="Calibri" w:hAnsi="Times New Roman"/>
                <w:sz w:val="24"/>
                <w:szCs w:val="24"/>
                <w:lang w:eastAsia="pl-PL"/>
              </w:rPr>
              <w:lastRenderedPageBreak/>
              <w:t>dnia zakończenia Projektu, o którym mowa w § 2 ust. 4 Umowy.</w:t>
            </w:r>
          </w:p>
          <w:p w14:paraId="6C3B78AD"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Umowę uznaje się za wykonaną z chwilą zatwierdzenia Sprawozdania końcowego przez Zleceniodawcę i uzyskania akceptacji z rozliczenia Projektu przez MSZ. </w:t>
            </w:r>
          </w:p>
          <w:p w14:paraId="40918520"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rPr>
              <w:t xml:space="preserve">Za wydatkowaną kwotę uznaje się środki poniesione na realizację </w:t>
            </w:r>
            <w:r w:rsidRPr="0015657B">
              <w:rPr>
                <w:rFonts w:ascii="Times New Roman" w:eastAsia="Calibri" w:hAnsi="Times New Roman"/>
                <w:sz w:val="24"/>
                <w:szCs w:val="24"/>
                <w:lang w:eastAsia="pl-PL"/>
              </w:rPr>
              <w:t>Projektu</w:t>
            </w:r>
            <w:r w:rsidRPr="0015657B">
              <w:rPr>
                <w:rFonts w:ascii="Times New Roman" w:eastAsia="Calibri" w:hAnsi="Times New Roman"/>
                <w:sz w:val="24"/>
                <w:szCs w:val="24"/>
              </w:rPr>
              <w:t xml:space="preserve"> zaakceptowane przez Zleceniodawcę i MSZ na etapie weryfikacji sprawozdania końcowego i zatwierdzone przez MSZ.</w:t>
            </w:r>
          </w:p>
          <w:p w14:paraId="29ACF544"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rPr>
              <w:t>Środki finansowe przekazane przez Zleceniodawcę Zleceniobiorcy nie stanowią dotacji w rozumieniu ustawy z 27 sierpnia 2009 r. o finansach publicznych (Dz. U. z 2021 r. poz. 305).</w:t>
            </w:r>
          </w:p>
          <w:p w14:paraId="6B4A06F8"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hAnsi="Times New Roman"/>
                <w:sz w:val="24"/>
                <w:szCs w:val="24"/>
              </w:rPr>
              <w:t xml:space="preserve">Przyznane w ramach niniejszej umowy środki pieniężne mogą zostać przekazane w całości, w części lub w transzach przez Zleceniodawcę na pisemny wniosek Zleceniobiorcy na jego rachunek bankowy, po  zaakceptowaniu przez Zleceniodawcę. </w:t>
            </w:r>
          </w:p>
          <w:p w14:paraId="11FA4D0F"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eastAsia="Calibri" w:hAnsi="Times New Roman"/>
                <w:sz w:val="24"/>
                <w:szCs w:val="24"/>
              </w:rPr>
              <w:t>Za dzień przekazania kwoty z tytułu niniejszej umowy uznaje się dzień obciążenia rachunku Zleceniodawcy.</w:t>
            </w:r>
          </w:p>
          <w:p w14:paraId="4A6B00C1"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hAnsi="Times New Roman"/>
                <w:sz w:val="24"/>
                <w:szCs w:val="24"/>
              </w:rPr>
              <w:t>Zleceniobiorca może wystąpić z pisemnym wnioskiem o bezpośrednią zapłatę wymaganego wynagrodzenia wykonawcy lub jego podwykonawcy, z którym</w:t>
            </w:r>
            <w:r w:rsidRPr="0015657B">
              <w:rPr>
                <w:rFonts w:ascii="Times New Roman" w:hAnsi="Times New Roman"/>
                <w:sz w:val="24"/>
                <w:szCs w:val="24"/>
                <w:shd w:val="clear" w:color="auto" w:fill="FFFFFF"/>
              </w:rPr>
              <w:t xml:space="preserve"> zawarł umowę o wykonawstwo lub podwykonawstwo, której przedmiotem są roboty budowlane zgodnie z zapisami niniejszej Umowy, po uprzedniej akceptacji ze strony Zleceniodawcy. </w:t>
            </w:r>
          </w:p>
          <w:p w14:paraId="0608D0D2"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hAnsi="Times New Roman"/>
                <w:sz w:val="24"/>
                <w:szCs w:val="24"/>
              </w:rPr>
              <w:t>Zapłata za wykonaną usługę następować będzie na podstawie faktur, wystawionych przez wykonawcę i/lub podwykonawcę na rzecz Zleceniobiorcy. Podstawą do wystawienia faktur będzie zatwierdzony przez Zleceniobiorcę i Zleceniodawcę protokół</w:t>
            </w:r>
            <w:r w:rsidRPr="0015657B">
              <w:rPr>
                <w:rFonts w:ascii="Times New Roman" w:hAnsi="Times New Roman"/>
                <w:sz w:val="24"/>
                <w:szCs w:val="24"/>
                <w:shd w:val="clear" w:color="auto" w:fill="FFFFFF"/>
              </w:rPr>
              <w:t xml:space="preserve"> odbioru dotyczący wykonania określonego etapu prac, ujętego w umowie zawartej między Zleceniobiorcą, a wykonawcą i/lub podwykonawcą oraz zgodnie z kosztorysem, o którym mowa w § 2 ust. 3 Umowy. </w:t>
            </w:r>
          </w:p>
          <w:p w14:paraId="1B3FC090"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hAnsi="Times New Roman"/>
                <w:sz w:val="24"/>
                <w:szCs w:val="24"/>
                <w:shd w:val="clear" w:color="auto" w:fill="FFFFFF"/>
              </w:rPr>
              <w:t xml:space="preserve">Zleceniobiorca zobowiązany jest do przedstawienia Zleceniodawcy umowy z </w:t>
            </w:r>
            <w:r w:rsidRPr="0015657B">
              <w:rPr>
                <w:rFonts w:ascii="Times New Roman" w:hAnsi="Times New Roman"/>
                <w:sz w:val="24"/>
                <w:szCs w:val="24"/>
                <w:shd w:val="clear" w:color="auto" w:fill="FFFFFF"/>
              </w:rPr>
              <w:lastRenderedPageBreak/>
              <w:t>wykonawcą i/lub podwykonawcą, w oryginale lub kopii poświadczonej za zgodność z oryginałem w terminie 5 dni od dnia zawarcia takiej</w:t>
            </w:r>
            <w:r w:rsidRPr="0015657B">
              <w:rPr>
                <w:rFonts w:ascii="Times New Roman" w:hAnsi="Times New Roman"/>
                <w:bCs/>
                <w:sz w:val="24"/>
                <w:szCs w:val="24"/>
                <w:shd w:val="clear" w:color="auto" w:fill="FFFFFF"/>
              </w:rPr>
              <w:t> </w:t>
            </w:r>
            <w:r w:rsidRPr="0015657B">
              <w:rPr>
                <w:rFonts w:ascii="Times New Roman" w:hAnsi="Times New Roman"/>
                <w:sz w:val="24"/>
                <w:szCs w:val="24"/>
                <w:shd w:val="clear" w:color="auto" w:fill="FFFFFF"/>
              </w:rPr>
              <w:t xml:space="preserve">umowy wraz z tłumaczeniem na język polski wraz z kosztorysem. </w:t>
            </w:r>
            <w:r w:rsidRPr="0015657B">
              <w:rPr>
                <w:rFonts w:ascii="Times New Roman" w:hAnsi="Times New Roman"/>
                <w:sz w:val="24"/>
                <w:szCs w:val="24"/>
              </w:rPr>
              <w:t xml:space="preserve">Tłumaczenie Umowy zapewnia Partner. </w:t>
            </w:r>
          </w:p>
          <w:p w14:paraId="77CB1798"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hAnsi="Times New Roman"/>
                <w:sz w:val="24"/>
                <w:szCs w:val="24"/>
              </w:rPr>
              <w:t>Zleceniobiorca zobowiązany jest do wystawienia Zleceniodawcy rachunku potwierdzającego wykonanie prac.</w:t>
            </w:r>
          </w:p>
          <w:p w14:paraId="455526C4" w14:textId="77777777" w:rsidR="008150FC" w:rsidRPr="0015657B" w:rsidRDefault="008150FC" w:rsidP="008150FC">
            <w:pPr>
              <w:pStyle w:val="ListParagraph"/>
              <w:numPr>
                <w:ilvl w:val="0"/>
                <w:numId w:val="6"/>
              </w:numPr>
              <w:spacing w:after="120"/>
              <w:jc w:val="both"/>
              <w:rPr>
                <w:rFonts w:ascii="Times New Roman" w:eastAsia="Calibri" w:hAnsi="Times New Roman"/>
                <w:sz w:val="24"/>
                <w:szCs w:val="24"/>
                <w:lang w:eastAsia="pl-PL"/>
              </w:rPr>
            </w:pPr>
            <w:r w:rsidRPr="0015657B">
              <w:rPr>
                <w:rFonts w:ascii="Times New Roman" w:hAnsi="Times New Roman"/>
                <w:sz w:val="24"/>
                <w:szCs w:val="24"/>
              </w:rPr>
              <w:t xml:space="preserve">Zleceniobiorca zobowiązuje się do wykorzystania środków o których mowa w § 1 ust. 4 zgodnie z celem, na jaki je uzyskał i na warunkach określonych niniejszą umową. Dopuszcza się wydatkowanie przychodów uzyskanych przy realizacji umowy, w tym także odsetek bankowych od środków przekazanych przez Zleceniodawcę, a także ewentualnych nadwyżek wynikających z różnic kursowych, na realizację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wyłącznie na zasadach określonych w umowie, po uzyskaniu uprzedniej zgody uzyskanej od Zleceniodawcy w formie pisemnej. </w:t>
            </w:r>
          </w:p>
          <w:p w14:paraId="6EBD137A" w14:textId="77777777" w:rsidR="008150FC" w:rsidRPr="0015657B" w:rsidRDefault="008150FC" w:rsidP="008150FC">
            <w:pPr>
              <w:pStyle w:val="ListParagraph"/>
              <w:numPr>
                <w:ilvl w:val="0"/>
                <w:numId w:val="6"/>
              </w:numPr>
              <w:tabs>
                <w:tab w:val="left" w:pos="426"/>
              </w:tabs>
              <w:spacing w:after="120" w:line="240" w:lineRule="auto"/>
              <w:jc w:val="both"/>
              <w:rPr>
                <w:rFonts w:ascii="Times New Roman" w:hAnsi="Times New Roman"/>
                <w:sz w:val="24"/>
                <w:szCs w:val="24"/>
              </w:rPr>
            </w:pPr>
            <w:r w:rsidRPr="0015657B">
              <w:rPr>
                <w:rFonts w:ascii="Times New Roman" w:hAnsi="Times New Roman"/>
                <w:sz w:val="24"/>
                <w:szCs w:val="24"/>
              </w:rPr>
              <w:t>Niewykorzystane przychody Zleceniobiorca zwraca Zleceniodawcy na zasadach określonych w § 12 niniejszej umowy.</w:t>
            </w:r>
          </w:p>
          <w:p w14:paraId="66A12D33" w14:textId="77777777" w:rsidR="008150FC" w:rsidRPr="0015657B" w:rsidRDefault="008150FC" w:rsidP="008150FC">
            <w:pPr>
              <w:pStyle w:val="ListParagraph"/>
              <w:numPr>
                <w:ilvl w:val="0"/>
                <w:numId w:val="6"/>
              </w:numPr>
              <w:tabs>
                <w:tab w:val="left" w:pos="426"/>
              </w:tabs>
              <w:spacing w:after="120" w:line="240" w:lineRule="auto"/>
              <w:jc w:val="both"/>
              <w:rPr>
                <w:rFonts w:ascii="Times New Roman" w:hAnsi="Times New Roman"/>
                <w:color w:val="FF0000"/>
                <w:sz w:val="24"/>
                <w:szCs w:val="24"/>
              </w:rPr>
            </w:pPr>
            <w:r w:rsidRPr="0015657B">
              <w:rPr>
                <w:rFonts w:ascii="Times New Roman" w:hAnsi="Times New Roman"/>
                <w:sz w:val="24"/>
                <w:szCs w:val="24"/>
              </w:rPr>
              <w:t xml:space="preserve">Wydatkowanie osiągniętych przychodów, w tym także odsetek bankowych od środków przekazanych przez Zleceniodawcę, z naruszeniem postanowień ust. 21, uznaje się za dotację pobraną </w:t>
            </w:r>
            <w:r w:rsidRPr="0015657B">
              <w:rPr>
                <w:rFonts w:ascii="Times New Roman" w:hAnsi="Times New Roman"/>
                <w:sz w:val="24"/>
                <w:szCs w:val="24"/>
              </w:rPr>
              <w:br/>
              <w:t xml:space="preserve">w nadmiernej wysokości. Zleceniobiorca zobowiązany jest do poinformowania przed zakończeniem realizacji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o kwocie ewentualnie narosłych odsetek bankowych.</w:t>
            </w:r>
          </w:p>
          <w:p w14:paraId="5D089BFF" w14:textId="2E556A31" w:rsidR="00752837" w:rsidRPr="0015657B" w:rsidRDefault="00752837" w:rsidP="000C1985"/>
          <w:p w14:paraId="1DD7AA80" w14:textId="75B4BC06" w:rsidR="00752837" w:rsidRPr="0015657B" w:rsidRDefault="00752837" w:rsidP="000C1985"/>
          <w:p w14:paraId="3FD59632" w14:textId="77777777" w:rsidR="00DB3518" w:rsidRPr="0015657B" w:rsidRDefault="00DB3518" w:rsidP="00DB3518">
            <w:pPr>
              <w:spacing w:after="120" w:line="276" w:lineRule="auto"/>
              <w:jc w:val="center"/>
              <w:rPr>
                <w:rFonts w:ascii="Times New Roman" w:hAnsi="Times New Roman" w:cs="Times New Roman"/>
                <w:sz w:val="24"/>
                <w:szCs w:val="24"/>
              </w:rPr>
            </w:pPr>
            <w:r w:rsidRPr="0015657B">
              <w:rPr>
                <w:rFonts w:ascii="Times New Roman" w:hAnsi="Times New Roman" w:cs="Times New Roman"/>
                <w:sz w:val="24"/>
                <w:szCs w:val="24"/>
              </w:rPr>
              <w:t xml:space="preserve">§ 3 Sposób wykonania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w:t>
            </w:r>
          </w:p>
          <w:p w14:paraId="319E35FB" w14:textId="1D89A525" w:rsidR="00752837" w:rsidRPr="0015657B" w:rsidRDefault="00752837" w:rsidP="000C1985"/>
          <w:p w14:paraId="6CDDBCED" w14:textId="361AFD78" w:rsidR="00DB3518" w:rsidRPr="0015657B" w:rsidRDefault="00DB3518" w:rsidP="00DB3518">
            <w:pPr>
              <w:pStyle w:val="ListParagraph"/>
              <w:numPr>
                <w:ilvl w:val="0"/>
                <w:numId w:val="11"/>
              </w:numPr>
              <w:spacing w:after="0" w:line="240" w:lineRule="auto"/>
              <w:ind w:left="142" w:hanging="426"/>
              <w:jc w:val="both"/>
              <w:rPr>
                <w:rFonts w:ascii="Times New Roman" w:hAnsi="Times New Roman"/>
                <w:bCs/>
                <w:color w:val="FF0000"/>
                <w:sz w:val="24"/>
                <w:szCs w:val="24"/>
              </w:rPr>
            </w:pPr>
            <w:r w:rsidRPr="0015657B">
              <w:rPr>
                <w:rFonts w:ascii="Times New Roman" w:eastAsia="Calibri" w:hAnsi="Times New Roman"/>
                <w:sz w:val="24"/>
                <w:szCs w:val="24"/>
              </w:rPr>
              <w:t xml:space="preserve">Zleceniobiorca oświadcza, że jest jedynym posiadaczem wskazanego w  2 ust. 2 rachunku bankowego </w:t>
            </w:r>
            <w:r w:rsidRPr="0015657B">
              <w:rPr>
                <w:rFonts w:ascii="Times New Roman" w:hAnsi="Times New Roman"/>
                <w:sz w:val="24"/>
                <w:szCs w:val="24"/>
              </w:rPr>
              <w:t xml:space="preserve">i zobowiązuje się do utrzymania go nie krócej niż do chwili dokonania ostatecznych rozliczeń z Fundacją i MSZ, wynikających z umowy, tj. do dnia ostatniej transakcji bankowej wynikającej z akceptacji sprawozdania końcowego, o którym mowa w § 12 ust. 1 niniejszej umowy. W przypadku braku możliwości utrzymania rachunku, o którym mowa w ust.2, Zleceniobiorca zobowiązuje się do niezwłocznego poinformowania Zleceniodawcy w formie pisemnej o nowym rachunku i jego numerze. </w:t>
            </w:r>
            <w:r w:rsidRPr="0015657B">
              <w:rPr>
                <w:rFonts w:ascii="Times New Roman" w:hAnsi="Times New Roman"/>
                <w:bCs/>
                <w:sz w:val="24"/>
                <w:szCs w:val="24"/>
              </w:rPr>
              <w:lastRenderedPageBreak/>
              <w:t xml:space="preserve">Zleceniobiorca zobowiązuje się dokonywać wszelkich transakcji płatniczych związanych z realizacją niniejszej umowy jedynie z ww. podanego konta bankowego. </w:t>
            </w:r>
          </w:p>
          <w:p w14:paraId="11A5BFBE" w14:textId="77777777" w:rsidR="00DB3518" w:rsidRPr="0015657B" w:rsidRDefault="00DB3518" w:rsidP="00DB3518">
            <w:pPr>
              <w:pStyle w:val="ListParagraph"/>
              <w:numPr>
                <w:ilvl w:val="0"/>
                <w:numId w:val="11"/>
              </w:numPr>
              <w:spacing w:after="0" w:line="240" w:lineRule="auto"/>
              <w:ind w:left="142" w:hanging="426"/>
              <w:jc w:val="both"/>
              <w:rPr>
                <w:rFonts w:ascii="Times New Roman" w:hAnsi="Times New Roman"/>
                <w:sz w:val="24"/>
                <w:szCs w:val="24"/>
              </w:rPr>
            </w:pPr>
            <w:r w:rsidRPr="0015657B">
              <w:rPr>
                <w:rFonts w:ascii="Times New Roman" w:eastAsia="Calibri" w:hAnsi="Times New Roman"/>
                <w:sz w:val="24"/>
                <w:szCs w:val="24"/>
                <w:lang w:eastAsia="pl-PL"/>
              </w:rPr>
              <w:t>Zleceniobiorca i Partner oświadczają, że dysponuje niezbędną wiedzą, doświadczeniem, potencjałem ekonomicznym i technicznym do wykonania Projektu.</w:t>
            </w:r>
          </w:p>
          <w:p w14:paraId="1EB9A861" w14:textId="77777777" w:rsidR="00DB3518" w:rsidRPr="0015657B" w:rsidRDefault="00DB3518" w:rsidP="00DB3518">
            <w:pPr>
              <w:pStyle w:val="ListParagraph"/>
              <w:numPr>
                <w:ilvl w:val="0"/>
                <w:numId w:val="11"/>
              </w:numPr>
              <w:spacing w:after="0" w:line="240" w:lineRule="auto"/>
              <w:ind w:left="142" w:hanging="426"/>
              <w:jc w:val="both"/>
              <w:rPr>
                <w:rFonts w:ascii="Times New Roman" w:hAnsi="Times New Roman"/>
                <w:sz w:val="24"/>
                <w:szCs w:val="24"/>
              </w:rPr>
            </w:pPr>
            <w:r w:rsidRPr="0015657B">
              <w:rPr>
                <w:rFonts w:ascii="Times New Roman" w:eastAsia="Calibri" w:hAnsi="Times New Roman"/>
                <w:sz w:val="24"/>
                <w:szCs w:val="24"/>
                <w:lang w:eastAsia="pl-PL"/>
              </w:rPr>
              <w:t>Zleceniobiorca i Partner zobowiązują się wykonać Projekt z należytą starannością, według swojej najlepszej wiedzy i zgodnie z posiadanym doświadczeniem.</w:t>
            </w:r>
          </w:p>
          <w:p w14:paraId="537D483C" w14:textId="77777777" w:rsidR="00DB3518" w:rsidRPr="0015657B" w:rsidRDefault="00DB3518" w:rsidP="00DB3518">
            <w:pPr>
              <w:pStyle w:val="ListParagraph"/>
              <w:numPr>
                <w:ilvl w:val="0"/>
                <w:numId w:val="11"/>
              </w:numPr>
              <w:spacing w:after="0" w:line="240" w:lineRule="auto"/>
              <w:ind w:left="142" w:hanging="426"/>
              <w:jc w:val="both"/>
              <w:rPr>
                <w:rFonts w:ascii="Times New Roman" w:hAnsi="Times New Roman"/>
                <w:sz w:val="24"/>
                <w:szCs w:val="24"/>
              </w:rPr>
            </w:pPr>
            <w:r w:rsidRPr="0015657B">
              <w:rPr>
                <w:rFonts w:ascii="Times New Roman" w:hAnsi="Times New Roman"/>
                <w:sz w:val="24"/>
                <w:szCs w:val="24"/>
              </w:rPr>
              <w:t xml:space="preserve">Zleceniobiorca ma prawo powierzyć wykonanie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wykonawcy wyłonionemu w drodze postępowania przetargowego, lub jego podwykonawcy w celu należytego wykonania umowy.</w:t>
            </w:r>
            <w:r w:rsidRPr="0015657B">
              <w:rPr>
                <w:rFonts w:ascii="Times New Roman" w:eastAsia="Calibri" w:hAnsi="Times New Roman"/>
                <w:sz w:val="24"/>
                <w:szCs w:val="24"/>
                <w:lang w:eastAsia="pl-PL"/>
              </w:rPr>
              <w:t xml:space="preserve"> </w:t>
            </w:r>
          </w:p>
          <w:p w14:paraId="08490C14" w14:textId="77777777" w:rsidR="00DB3518" w:rsidRPr="0015657B" w:rsidRDefault="00DB3518" w:rsidP="00DB3518">
            <w:pPr>
              <w:pStyle w:val="ListParagraph"/>
              <w:numPr>
                <w:ilvl w:val="0"/>
                <w:numId w:val="11"/>
              </w:numPr>
              <w:spacing w:after="0" w:line="240" w:lineRule="auto"/>
              <w:ind w:left="142" w:hanging="426"/>
              <w:jc w:val="both"/>
              <w:rPr>
                <w:rFonts w:ascii="Times New Roman" w:hAnsi="Times New Roman"/>
                <w:sz w:val="24"/>
                <w:szCs w:val="24"/>
              </w:rPr>
            </w:pPr>
            <w:r w:rsidRPr="0015657B">
              <w:rPr>
                <w:rFonts w:ascii="Times New Roman" w:eastAsia="Calibri" w:hAnsi="Times New Roman"/>
                <w:sz w:val="24"/>
                <w:szCs w:val="24"/>
                <w:lang w:eastAsia="pl-PL"/>
              </w:rPr>
              <w:t>Za działania i zaniechania osób realizujących Projekt na rzecz Zleceniobiorcy odpowiada Zleceniobiorca.</w:t>
            </w:r>
            <w:bookmarkStart w:id="6" w:name="page3"/>
            <w:bookmarkEnd w:id="6"/>
          </w:p>
          <w:p w14:paraId="75610C6A" w14:textId="77777777" w:rsidR="00DB3518" w:rsidRPr="0015657B" w:rsidRDefault="00DB3518" w:rsidP="00DB3518">
            <w:pPr>
              <w:pStyle w:val="ListParagraph"/>
              <w:numPr>
                <w:ilvl w:val="0"/>
                <w:numId w:val="11"/>
              </w:numPr>
              <w:spacing w:after="0" w:line="240" w:lineRule="auto"/>
              <w:ind w:left="142" w:hanging="426"/>
              <w:jc w:val="both"/>
              <w:rPr>
                <w:rFonts w:ascii="Times New Roman" w:hAnsi="Times New Roman"/>
                <w:sz w:val="24"/>
                <w:szCs w:val="24"/>
              </w:rPr>
            </w:pPr>
            <w:r w:rsidRPr="0015657B">
              <w:rPr>
                <w:rFonts w:ascii="Times New Roman" w:eastAsia="Calibri" w:hAnsi="Times New Roman"/>
                <w:sz w:val="24"/>
                <w:szCs w:val="24"/>
                <w:lang w:eastAsia="pl-PL"/>
              </w:rPr>
              <w:t>Zleceniobiorca zobowiązany jest do wykorzystania otrzymanych środków w sposób celowy i oszczędny, zgodnie z warunkami niniejszej Umowy, w terminie określonym powyżej</w:t>
            </w:r>
          </w:p>
          <w:p w14:paraId="272644B5" w14:textId="77777777" w:rsidR="00DB3518" w:rsidRPr="0015657B" w:rsidRDefault="00DB3518" w:rsidP="00DB3518">
            <w:pPr>
              <w:pStyle w:val="ListParagraph"/>
              <w:numPr>
                <w:ilvl w:val="0"/>
                <w:numId w:val="11"/>
              </w:numPr>
              <w:spacing w:after="0" w:line="240" w:lineRule="auto"/>
              <w:ind w:left="142" w:hanging="426"/>
              <w:jc w:val="both"/>
              <w:rPr>
                <w:rFonts w:ascii="Times New Roman" w:hAnsi="Times New Roman"/>
                <w:sz w:val="24"/>
                <w:szCs w:val="24"/>
              </w:rPr>
            </w:pPr>
            <w:r w:rsidRPr="0015657B">
              <w:rPr>
                <w:rFonts w:ascii="Times New Roman" w:eastAsia="Calibri" w:hAnsi="Times New Roman"/>
                <w:sz w:val="24"/>
                <w:szCs w:val="24"/>
                <w:lang w:eastAsia="pl-PL"/>
              </w:rPr>
              <w:t>Osobą do kontaktów roboczych jest:</w:t>
            </w:r>
          </w:p>
          <w:p w14:paraId="02269386" w14:textId="77777777" w:rsidR="00DB3518" w:rsidRPr="0015657B" w:rsidRDefault="00DB3518" w:rsidP="00DB3518">
            <w:pPr>
              <w:numPr>
                <w:ilvl w:val="0"/>
                <w:numId w:val="10"/>
              </w:numPr>
              <w:autoSpaceDE w:val="0"/>
              <w:autoSpaceDN w:val="0"/>
              <w:adjustRightInd w:val="0"/>
              <w:spacing w:after="120" w:line="276" w:lineRule="auto"/>
              <w:ind w:left="709" w:hanging="142"/>
              <w:rPr>
                <w:rFonts w:ascii="Times New Roman" w:eastAsia="Calibri" w:hAnsi="Times New Roman" w:cs="Times New Roman"/>
                <w:sz w:val="24"/>
                <w:szCs w:val="24"/>
                <w:lang w:eastAsia="pl-PL"/>
              </w:rPr>
            </w:pPr>
            <w:r w:rsidRPr="0015657B">
              <w:rPr>
                <w:rFonts w:ascii="Times New Roman" w:eastAsia="Calibri" w:hAnsi="Times New Roman" w:cs="Times New Roman"/>
                <w:sz w:val="24"/>
                <w:szCs w:val="24"/>
                <w:lang w:eastAsia="pl-PL"/>
              </w:rPr>
              <w:t>ze strony Zleceniodawcy: Joanna Edelman</w:t>
            </w:r>
          </w:p>
          <w:p w14:paraId="1CF61EE6" w14:textId="77777777" w:rsidR="00DB3518" w:rsidRPr="0015657B" w:rsidRDefault="00DB3518" w:rsidP="00DB3518">
            <w:pPr>
              <w:autoSpaceDE w:val="0"/>
              <w:autoSpaceDN w:val="0"/>
              <w:adjustRightInd w:val="0"/>
              <w:spacing w:after="120"/>
              <w:ind w:left="709" w:hanging="142"/>
              <w:rPr>
                <w:rFonts w:ascii="Times New Roman" w:eastAsia="Calibri" w:hAnsi="Times New Roman" w:cs="Times New Roman"/>
                <w:sz w:val="24"/>
                <w:szCs w:val="24"/>
                <w:lang w:val="en-GB" w:eastAsia="pl-PL"/>
              </w:rPr>
            </w:pPr>
            <w:r w:rsidRPr="0015657B">
              <w:rPr>
                <w:rFonts w:ascii="Times New Roman" w:eastAsia="Calibri" w:hAnsi="Times New Roman" w:cs="Times New Roman"/>
                <w:sz w:val="24"/>
                <w:szCs w:val="24"/>
                <w:lang w:val="en-GB" w:eastAsia="pl-PL"/>
              </w:rPr>
              <w:t>tel. +48 22 628 55 57, adres e-mail: j.edelman@pol.org.pl;</w:t>
            </w:r>
          </w:p>
          <w:p w14:paraId="290C1F45" w14:textId="77777777" w:rsidR="00DB3518" w:rsidRPr="0015657B" w:rsidRDefault="00DB3518" w:rsidP="00DB3518">
            <w:pPr>
              <w:numPr>
                <w:ilvl w:val="0"/>
                <w:numId w:val="10"/>
              </w:numPr>
              <w:autoSpaceDE w:val="0"/>
              <w:autoSpaceDN w:val="0"/>
              <w:adjustRightInd w:val="0"/>
              <w:spacing w:after="120" w:line="276" w:lineRule="auto"/>
              <w:ind w:left="-142" w:firstLine="851"/>
              <w:rPr>
                <w:rFonts w:ascii="Times New Roman" w:eastAsia="Calibri" w:hAnsi="Times New Roman" w:cs="Times New Roman"/>
                <w:sz w:val="24"/>
                <w:szCs w:val="24"/>
                <w:lang w:eastAsia="pl-PL"/>
              </w:rPr>
            </w:pPr>
            <w:r w:rsidRPr="0015657B">
              <w:rPr>
                <w:rFonts w:ascii="Times New Roman" w:eastAsia="Calibri" w:hAnsi="Times New Roman" w:cs="Times New Roman"/>
                <w:sz w:val="24"/>
                <w:szCs w:val="24"/>
                <w:lang w:eastAsia="pl-PL"/>
              </w:rPr>
              <w:t>ze strony Zleceniobiorcy:  tel.  …………………………; e-mail:…………………………</w:t>
            </w:r>
          </w:p>
          <w:p w14:paraId="51187002" w14:textId="77777777" w:rsidR="00DB3518" w:rsidRPr="0015657B" w:rsidRDefault="00DB3518" w:rsidP="00DB3518">
            <w:pPr>
              <w:pStyle w:val="ListParagraph"/>
              <w:numPr>
                <w:ilvl w:val="0"/>
                <w:numId w:val="10"/>
              </w:numPr>
              <w:autoSpaceDE w:val="0"/>
              <w:autoSpaceDN w:val="0"/>
              <w:adjustRightInd w:val="0"/>
              <w:spacing w:after="120"/>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ze strony Partnera: </w:t>
            </w:r>
          </w:p>
          <w:p w14:paraId="318DE3AE" w14:textId="77777777" w:rsidR="00DB3518" w:rsidRPr="0015657B" w:rsidRDefault="00DB3518" w:rsidP="00DB3518">
            <w:pPr>
              <w:autoSpaceDE w:val="0"/>
              <w:autoSpaceDN w:val="0"/>
              <w:adjustRightInd w:val="0"/>
              <w:spacing w:after="120"/>
              <w:ind w:left="786"/>
              <w:rPr>
                <w:rFonts w:ascii="Times New Roman" w:eastAsia="Calibri" w:hAnsi="Times New Roman" w:cs="Times New Roman"/>
                <w:sz w:val="24"/>
                <w:szCs w:val="24"/>
                <w:lang w:val="en-GB" w:eastAsia="pl-PL"/>
              </w:rPr>
            </w:pPr>
            <w:r w:rsidRPr="0015657B">
              <w:rPr>
                <w:rFonts w:ascii="Times New Roman" w:eastAsia="Calibri" w:hAnsi="Times New Roman" w:cs="Times New Roman"/>
                <w:sz w:val="24"/>
                <w:szCs w:val="24"/>
                <w:lang w:val="en-GB" w:eastAsia="pl-PL"/>
              </w:rPr>
              <w:t>tel. +.. ..……………………., adres e-mail: ……………………………….;</w:t>
            </w:r>
          </w:p>
          <w:p w14:paraId="2B6453B8" w14:textId="77777777" w:rsidR="00DB3518" w:rsidRPr="0015657B" w:rsidRDefault="00DB3518" w:rsidP="00DB3518">
            <w:pPr>
              <w:pStyle w:val="ListParagraph"/>
              <w:numPr>
                <w:ilvl w:val="0"/>
                <w:numId w:val="11"/>
              </w:numPr>
              <w:autoSpaceDE w:val="0"/>
              <w:autoSpaceDN w:val="0"/>
              <w:adjustRightInd w:val="0"/>
              <w:spacing w:after="120"/>
              <w:ind w:left="142"/>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Zleceniobiorca zobowiązuje się do wykorzystania środków, o których mowa w § 1 ust. 4 Umowy, zgodnie z celem, na jaki je uzyskał i na warunkach określonych niniejszą Umową. </w:t>
            </w:r>
          </w:p>
          <w:p w14:paraId="44913071" w14:textId="10FC3B24" w:rsidR="00752837" w:rsidRPr="0015657B" w:rsidRDefault="00752837" w:rsidP="000C1985"/>
          <w:p w14:paraId="3775909F" w14:textId="3439F49C" w:rsidR="00752837" w:rsidRPr="0015657B" w:rsidRDefault="00752837" w:rsidP="000C1985"/>
          <w:p w14:paraId="2E69DE23" w14:textId="2E7BB9E9" w:rsidR="00752837" w:rsidRPr="0015657B" w:rsidRDefault="00752837" w:rsidP="000C1985"/>
          <w:p w14:paraId="5B97E746" w14:textId="6D905B24" w:rsidR="00752837" w:rsidRPr="0015657B" w:rsidRDefault="00752837" w:rsidP="000C1985"/>
          <w:p w14:paraId="560577CD" w14:textId="307CF387" w:rsidR="00752837" w:rsidRPr="0015657B" w:rsidRDefault="00752837" w:rsidP="000C1985"/>
          <w:p w14:paraId="53B62807" w14:textId="45D66E6E" w:rsidR="00245644" w:rsidRPr="0015657B" w:rsidRDefault="00245644" w:rsidP="00245644">
            <w:pPr>
              <w:tabs>
                <w:tab w:val="left" w:pos="284"/>
              </w:tabs>
              <w:spacing w:after="120"/>
              <w:ind w:hanging="142"/>
              <w:jc w:val="center"/>
              <w:rPr>
                <w:rFonts w:ascii="Times New Roman" w:hAnsi="Times New Roman" w:cs="Times New Roman"/>
                <w:b/>
                <w:sz w:val="24"/>
                <w:szCs w:val="24"/>
              </w:rPr>
            </w:pPr>
            <w:r w:rsidRPr="0015657B">
              <w:rPr>
                <w:rFonts w:ascii="Times New Roman" w:hAnsi="Times New Roman" w:cs="Times New Roman"/>
                <w:b/>
                <w:sz w:val="24"/>
                <w:szCs w:val="24"/>
              </w:rPr>
              <w:t>§ 4 Kwalifikowalność kosztów i wydatków.</w:t>
            </w:r>
          </w:p>
          <w:p w14:paraId="3FC8FC82" w14:textId="77777777" w:rsidR="00245644" w:rsidRPr="0015657B" w:rsidRDefault="00245644" w:rsidP="00245644">
            <w:pPr>
              <w:numPr>
                <w:ilvl w:val="0"/>
                <w:numId w:val="12"/>
              </w:numPr>
              <w:ind w:left="0" w:hanging="142"/>
              <w:jc w:val="both"/>
              <w:rPr>
                <w:rFonts w:ascii="Times New Roman" w:hAnsi="Times New Roman" w:cs="Times New Roman"/>
                <w:sz w:val="24"/>
                <w:szCs w:val="24"/>
              </w:rPr>
            </w:pPr>
            <w:r w:rsidRPr="0015657B">
              <w:rPr>
                <w:rFonts w:ascii="Times New Roman" w:hAnsi="Times New Roman" w:cs="Times New Roman"/>
                <w:sz w:val="24"/>
                <w:szCs w:val="24"/>
              </w:rPr>
              <w:t>Wszystkie wydatki i koszty kwalifikowane projektu w tym finansowane z uzyskanych przychodów, muszą:</w:t>
            </w:r>
          </w:p>
          <w:p w14:paraId="1C8BDF58" w14:textId="77777777" w:rsidR="00245644" w:rsidRPr="0015657B" w:rsidRDefault="00245644" w:rsidP="00245644">
            <w:pPr>
              <w:tabs>
                <w:tab w:val="left" w:pos="142"/>
              </w:tabs>
              <w:ind w:left="284" w:hanging="142"/>
              <w:jc w:val="both"/>
              <w:rPr>
                <w:rFonts w:ascii="Times New Roman" w:hAnsi="Times New Roman" w:cs="Times New Roman"/>
                <w:sz w:val="24"/>
                <w:szCs w:val="24"/>
              </w:rPr>
            </w:pPr>
          </w:p>
          <w:p w14:paraId="3D03FDD3" w14:textId="77777777" w:rsidR="00245644" w:rsidRPr="0015657B" w:rsidRDefault="00245644" w:rsidP="00245644">
            <w:pPr>
              <w:numPr>
                <w:ilvl w:val="0"/>
                <w:numId w:val="13"/>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być poniesione w terminie, o którym mowa w § 2 ust. 4 dla przekazanych środków finansowych i w § 2 ust. 6 dla środków z wkładu własnego oraz </w:t>
            </w:r>
            <w:r w:rsidRPr="0015657B">
              <w:rPr>
                <w:rFonts w:ascii="Times New Roman" w:hAnsi="Times New Roman" w:cs="Times New Roman"/>
                <w:sz w:val="24"/>
                <w:szCs w:val="24"/>
              </w:rPr>
              <w:lastRenderedPageBreak/>
              <w:t>związane z działaniami przewidzianymi do realizacji w terminie, o którym mowa w § 2 ust. 4 umowy,</w:t>
            </w:r>
          </w:p>
          <w:p w14:paraId="5D2D4CBC" w14:textId="77777777" w:rsidR="00245644" w:rsidRPr="0015657B" w:rsidRDefault="00245644" w:rsidP="00245644">
            <w:pPr>
              <w:ind w:left="426" w:hanging="142"/>
              <w:jc w:val="both"/>
              <w:rPr>
                <w:rFonts w:ascii="Times New Roman" w:hAnsi="Times New Roman" w:cs="Times New Roman"/>
                <w:sz w:val="24"/>
                <w:szCs w:val="24"/>
              </w:rPr>
            </w:pPr>
          </w:p>
          <w:p w14:paraId="2DE5B445" w14:textId="77777777" w:rsidR="00245644" w:rsidRPr="0015657B" w:rsidRDefault="00245644" w:rsidP="00245644">
            <w:pPr>
              <w:numPr>
                <w:ilvl w:val="0"/>
                <w:numId w:val="13"/>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być niezbędne do realizacji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i osiągnięcia jego rezultatów,</w:t>
            </w:r>
          </w:p>
          <w:p w14:paraId="60418B17" w14:textId="77777777" w:rsidR="00245644" w:rsidRPr="0015657B" w:rsidRDefault="00245644" w:rsidP="00245644">
            <w:pPr>
              <w:ind w:left="426" w:hanging="142"/>
              <w:jc w:val="both"/>
              <w:rPr>
                <w:rFonts w:ascii="Times New Roman" w:hAnsi="Times New Roman" w:cs="Times New Roman"/>
                <w:sz w:val="24"/>
                <w:szCs w:val="24"/>
              </w:rPr>
            </w:pPr>
          </w:p>
          <w:p w14:paraId="4D81CAE5" w14:textId="77777777" w:rsidR="00245644" w:rsidRPr="0015657B" w:rsidRDefault="00245644" w:rsidP="00245644">
            <w:pPr>
              <w:numPr>
                <w:ilvl w:val="0"/>
                <w:numId w:val="13"/>
              </w:numPr>
              <w:tabs>
                <w:tab w:val="left" w:pos="567"/>
              </w:tabs>
              <w:ind w:left="426" w:hanging="142"/>
              <w:jc w:val="both"/>
              <w:rPr>
                <w:rFonts w:ascii="Times New Roman" w:hAnsi="Times New Roman" w:cs="Times New Roman"/>
                <w:sz w:val="24"/>
                <w:szCs w:val="24"/>
              </w:rPr>
            </w:pPr>
            <w:r w:rsidRPr="0015657B">
              <w:rPr>
                <w:rFonts w:ascii="Times New Roman" w:hAnsi="Times New Roman" w:cs="Times New Roman"/>
                <w:sz w:val="24"/>
                <w:szCs w:val="24"/>
              </w:rPr>
              <w:t>spełniać wymogi efektywnego zarządzania finansami, w szczególności osiągania wysokiej jakości za daną cenę,</w:t>
            </w:r>
          </w:p>
          <w:p w14:paraId="07518F5B" w14:textId="77777777" w:rsidR="00245644" w:rsidRPr="0015657B" w:rsidRDefault="00245644" w:rsidP="00245644">
            <w:pPr>
              <w:tabs>
                <w:tab w:val="left" w:pos="567"/>
              </w:tabs>
              <w:ind w:left="426" w:hanging="142"/>
              <w:jc w:val="both"/>
              <w:rPr>
                <w:rFonts w:ascii="Times New Roman" w:hAnsi="Times New Roman" w:cs="Times New Roman"/>
                <w:sz w:val="24"/>
                <w:szCs w:val="24"/>
              </w:rPr>
            </w:pPr>
          </w:p>
          <w:p w14:paraId="5EF55991" w14:textId="77777777" w:rsidR="00245644" w:rsidRPr="0015657B" w:rsidRDefault="00245644" w:rsidP="00245644">
            <w:pPr>
              <w:numPr>
                <w:ilvl w:val="0"/>
                <w:numId w:val="13"/>
              </w:numPr>
              <w:tabs>
                <w:tab w:val="left" w:pos="567"/>
              </w:tabs>
              <w:ind w:left="426" w:hanging="142"/>
              <w:jc w:val="both"/>
              <w:rPr>
                <w:rFonts w:ascii="Times New Roman" w:hAnsi="Times New Roman" w:cs="Times New Roman"/>
                <w:sz w:val="24"/>
                <w:szCs w:val="24"/>
              </w:rPr>
            </w:pPr>
            <w:r w:rsidRPr="0015657B">
              <w:rPr>
                <w:rFonts w:ascii="Times New Roman" w:hAnsi="Times New Roman" w:cs="Times New Roman"/>
                <w:sz w:val="24"/>
                <w:szCs w:val="24"/>
              </w:rPr>
              <w:t>być identyfikowalne i weryfikowalne, a zwłaszcza zarejestrowane w zapisach księgowych Zleceniobiorcy i określone zgodnie z zasadami rachunkowości,</w:t>
            </w:r>
          </w:p>
          <w:p w14:paraId="057A02C5" w14:textId="77777777" w:rsidR="00245644" w:rsidRPr="0015657B" w:rsidRDefault="00245644" w:rsidP="00245644">
            <w:pPr>
              <w:tabs>
                <w:tab w:val="left" w:pos="567"/>
              </w:tabs>
              <w:ind w:left="426" w:hanging="142"/>
              <w:jc w:val="both"/>
              <w:rPr>
                <w:rFonts w:ascii="Times New Roman" w:hAnsi="Times New Roman" w:cs="Times New Roman"/>
                <w:sz w:val="24"/>
                <w:szCs w:val="24"/>
              </w:rPr>
            </w:pPr>
          </w:p>
          <w:p w14:paraId="34C8F30B" w14:textId="77777777" w:rsidR="00245644" w:rsidRPr="0015657B" w:rsidRDefault="00245644" w:rsidP="00245644">
            <w:pPr>
              <w:numPr>
                <w:ilvl w:val="0"/>
                <w:numId w:val="13"/>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spełniać wymogi mającego zastosowanie prawa podatkowego i prawa właściwego dla zabezpieczenia społecznego,</w:t>
            </w:r>
          </w:p>
          <w:p w14:paraId="1C20BEAC" w14:textId="77777777" w:rsidR="00245644" w:rsidRPr="0015657B" w:rsidRDefault="00245644" w:rsidP="00245644">
            <w:pPr>
              <w:pStyle w:val="ListParagraph"/>
              <w:spacing w:after="0" w:line="240" w:lineRule="auto"/>
              <w:ind w:left="426" w:hanging="142"/>
              <w:rPr>
                <w:rFonts w:ascii="Times New Roman" w:hAnsi="Times New Roman"/>
                <w:sz w:val="24"/>
                <w:szCs w:val="24"/>
              </w:rPr>
            </w:pPr>
          </w:p>
          <w:p w14:paraId="2F3F7F83" w14:textId="77777777" w:rsidR="00245644" w:rsidRPr="0015657B" w:rsidRDefault="00245644" w:rsidP="00245644">
            <w:pPr>
              <w:numPr>
                <w:ilvl w:val="0"/>
                <w:numId w:val="13"/>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być udokumentowane w sposób umożliwiający ocenę realizacji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br/>
              <w:t xml:space="preserve">pod względem merytorycznym i finansowym. </w:t>
            </w:r>
          </w:p>
          <w:p w14:paraId="320B92D1" w14:textId="77777777" w:rsidR="00245644" w:rsidRPr="0015657B" w:rsidRDefault="00245644" w:rsidP="00245644">
            <w:pPr>
              <w:tabs>
                <w:tab w:val="left" w:pos="284"/>
              </w:tabs>
              <w:ind w:hanging="142"/>
              <w:jc w:val="both"/>
              <w:rPr>
                <w:rFonts w:ascii="Times New Roman" w:hAnsi="Times New Roman" w:cs="Times New Roman"/>
                <w:sz w:val="24"/>
                <w:szCs w:val="24"/>
              </w:rPr>
            </w:pPr>
          </w:p>
          <w:p w14:paraId="2D0B558C" w14:textId="77777777" w:rsidR="00245644" w:rsidRPr="0015657B" w:rsidRDefault="00245644" w:rsidP="00245644">
            <w:pPr>
              <w:numPr>
                <w:ilvl w:val="0"/>
                <w:numId w:val="12"/>
              </w:numPr>
              <w:ind w:left="0" w:hanging="142"/>
              <w:jc w:val="both"/>
              <w:rPr>
                <w:rFonts w:ascii="Times New Roman" w:hAnsi="Times New Roman" w:cs="Times New Roman"/>
                <w:sz w:val="24"/>
                <w:szCs w:val="24"/>
              </w:rPr>
            </w:pPr>
            <w:r w:rsidRPr="0015657B">
              <w:rPr>
                <w:rFonts w:ascii="Times New Roman" w:hAnsi="Times New Roman" w:cs="Times New Roman"/>
                <w:sz w:val="24"/>
                <w:szCs w:val="24"/>
              </w:rPr>
              <w:t>Za koszty niekwalifikowane uważa się w szczególności wydatki z tytułu:</w:t>
            </w:r>
          </w:p>
          <w:p w14:paraId="26DDA285" w14:textId="77777777" w:rsidR="00245644" w:rsidRPr="0015657B" w:rsidRDefault="00245644" w:rsidP="00245644">
            <w:pPr>
              <w:numPr>
                <w:ilvl w:val="0"/>
                <w:numId w:val="14"/>
              </w:numPr>
              <w:spacing w:before="120"/>
              <w:ind w:left="426" w:hanging="142"/>
              <w:jc w:val="both"/>
              <w:rPr>
                <w:rFonts w:ascii="Times New Roman" w:hAnsi="Times New Roman" w:cs="Times New Roman"/>
                <w:sz w:val="24"/>
                <w:szCs w:val="24"/>
              </w:rPr>
            </w:pPr>
            <w:r w:rsidRPr="0015657B">
              <w:rPr>
                <w:rFonts w:ascii="Times New Roman" w:hAnsi="Times New Roman" w:cs="Times New Roman"/>
                <w:sz w:val="24"/>
                <w:szCs w:val="24"/>
              </w:rPr>
              <w:t>zadłużenia i kosztów obsługi zadłużenia,</w:t>
            </w:r>
          </w:p>
          <w:p w14:paraId="1FB086CF"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rezerw na straty i ewentualne przyszłe zobowiązania,</w:t>
            </w:r>
          </w:p>
          <w:p w14:paraId="52307968"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odsetek od zadłużenia,</w:t>
            </w:r>
          </w:p>
          <w:p w14:paraId="28AE6C31"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strat związanych z wymianą walut, </w:t>
            </w:r>
          </w:p>
          <w:p w14:paraId="46794C5F"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kar i grzywien,</w:t>
            </w:r>
          </w:p>
          <w:p w14:paraId="3673B7AC"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zakupu środków trwałych w rozumieniu art. 3 ust. 1 pkt 15 ustawy z dnia 29 września 1994 r. o rachunkowości, </w:t>
            </w:r>
          </w:p>
          <w:p w14:paraId="105A0F30"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kosztów leczenia indywidualnych osób bądź pracowników Zleceniobiorcy,</w:t>
            </w:r>
          </w:p>
          <w:p w14:paraId="6A0565C6"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koszty zakupu napojów alkoholowych,</w:t>
            </w:r>
          </w:p>
          <w:p w14:paraId="6C1E45C1"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nagród, premii i innych form bonifikaty rzeczowej lub finansowej dla osób związanych z obsługą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i jego zarządzaniem,</w:t>
            </w:r>
          </w:p>
          <w:p w14:paraId="6066DB5F" w14:textId="77777777" w:rsidR="00245644" w:rsidRPr="0015657B" w:rsidRDefault="00245644" w:rsidP="00245644">
            <w:pPr>
              <w:numPr>
                <w:ilvl w:val="0"/>
                <w:numId w:val="14"/>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kosztów wydatkowanych niezgodnie z warunkami niniejszej umowy.</w:t>
            </w:r>
          </w:p>
          <w:p w14:paraId="4E573B9D" w14:textId="77777777" w:rsidR="00245644" w:rsidRPr="0015657B" w:rsidRDefault="00245644" w:rsidP="00245644">
            <w:pPr>
              <w:tabs>
                <w:tab w:val="left" w:pos="284"/>
              </w:tabs>
              <w:spacing w:after="120"/>
              <w:ind w:hanging="142"/>
              <w:jc w:val="center"/>
              <w:rPr>
                <w:rFonts w:ascii="Times New Roman" w:hAnsi="Times New Roman" w:cs="Times New Roman"/>
                <w:sz w:val="24"/>
                <w:szCs w:val="24"/>
              </w:rPr>
            </w:pPr>
          </w:p>
          <w:p w14:paraId="4497604E" w14:textId="7E566E25" w:rsidR="00DB3518" w:rsidRPr="0015657B" w:rsidRDefault="00DB3518" w:rsidP="000C1985"/>
          <w:p w14:paraId="54CC6B2A" w14:textId="41380F7C" w:rsidR="00DB3518" w:rsidRPr="0015657B" w:rsidRDefault="00DB3518" w:rsidP="000C1985">
            <w:pPr>
              <w:rPr>
                <w:b/>
              </w:rPr>
            </w:pPr>
          </w:p>
          <w:p w14:paraId="7DD8080A" w14:textId="77777777" w:rsidR="00035204" w:rsidRPr="0015657B" w:rsidRDefault="00035204" w:rsidP="00035204">
            <w:pPr>
              <w:tabs>
                <w:tab w:val="left" w:pos="284"/>
              </w:tabs>
              <w:spacing w:after="120"/>
              <w:ind w:hanging="142"/>
              <w:jc w:val="center"/>
              <w:rPr>
                <w:rFonts w:ascii="Times New Roman" w:hAnsi="Times New Roman" w:cs="Times New Roman"/>
                <w:b/>
                <w:sz w:val="24"/>
                <w:szCs w:val="24"/>
              </w:rPr>
            </w:pPr>
            <w:r w:rsidRPr="0015657B">
              <w:rPr>
                <w:rFonts w:ascii="Times New Roman" w:hAnsi="Times New Roman" w:cs="Times New Roman"/>
                <w:b/>
                <w:sz w:val="24"/>
                <w:szCs w:val="24"/>
              </w:rPr>
              <w:t>§ 5. Wydatkowanie środków.</w:t>
            </w:r>
          </w:p>
          <w:p w14:paraId="1EB6F119" w14:textId="77777777" w:rsidR="00DB3518" w:rsidRPr="0015657B" w:rsidRDefault="00DB3518" w:rsidP="000C1985"/>
          <w:p w14:paraId="5107097C" w14:textId="77777777" w:rsidR="00D811B3" w:rsidRPr="0015657B" w:rsidRDefault="00D811B3" w:rsidP="00D811B3">
            <w:r w:rsidRPr="0015657B">
              <w:t>1.</w:t>
            </w:r>
            <w:r w:rsidRPr="0015657B">
              <w:tab/>
              <w:t xml:space="preserve">Do zamówień na dostawy, usługi i roboty budowlane finansowanych albo współfinansowanych ze środków pochodzących z dotacji, Zleceniobiorca  zobowiązany jest stosować przepisy ustawy z dnia 11 września 2019 r. – Prawo zamówień publicznych (Dz.U. </w:t>
            </w:r>
          </w:p>
          <w:p w14:paraId="1603B77C" w14:textId="77777777" w:rsidR="00D811B3" w:rsidRPr="0015657B" w:rsidRDefault="00D811B3" w:rsidP="00D811B3">
            <w:r w:rsidRPr="0015657B">
              <w:lastRenderedPageBreak/>
              <w:t xml:space="preserve">z 2023 poz. 1605 z późn. zm.), w przypadkach przewidzianych tą ustawą oraz w każdym wypadku - zasady równego traktowania, uczciwej konkurencji i przejrzystości na terenie danego kraju, gdzie realizowane jest Projekt. </w:t>
            </w:r>
          </w:p>
          <w:p w14:paraId="27A2D6EE" w14:textId="77777777" w:rsidR="00D811B3" w:rsidRPr="0015657B" w:rsidRDefault="00D811B3" w:rsidP="00D811B3">
            <w:r w:rsidRPr="0015657B">
              <w:t>2.</w:t>
            </w:r>
            <w:r w:rsidRPr="0015657B">
              <w:tab/>
              <w:t xml:space="preserve">Zleceniobiorca zobowiązany jest do zabezpieczenia przed podwójnym finansowaniem tych samych wydatków równocześnie ze środków dotacji i z innych źródeł. </w:t>
            </w:r>
          </w:p>
          <w:p w14:paraId="4FA13202" w14:textId="2D1C3BDC" w:rsidR="00752837" w:rsidRPr="0015657B" w:rsidRDefault="00D811B3" w:rsidP="00D811B3">
            <w:r w:rsidRPr="0015657B">
              <w:t>3.</w:t>
            </w:r>
            <w:r w:rsidRPr="0015657B">
              <w:tab/>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ponoszone/wydatkowane zgodnie z zasadami określonymi w umowie dotacji oraz udokumentowane w sposób umożliwiający identyfikację poszczególnych operacji. Dopuszcza się stosowanie innego sposobu przeliczeń, jeśli wynika on z przepisów powszechnie obowiązujących.</w:t>
            </w:r>
          </w:p>
          <w:p w14:paraId="7729C492" w14:textId="77777777" w:rsidR="008C01BB" w:rsidRPr="0015657B" w:rsidRDefault="008C01BB" w:rsidP="000C1985"/>
          <w:p w14:paraId="260333D0" w14:textId="77777777" w:rsidR="00D811B3" w:rsidRPr="0015657B" w:rsidRDefault="00D811B3" w:rsidP="00D811B3">
            <w:pPr>
              <w:tabs>
                <w:tab w:val="left" w:pos="284"/>
              </w:tabs>
              <w:spacing w:after="120"/>
              <w:ind w:hanging="142"/>
              <w:jc w:val="center"/>
              <w:rPr>
                <w:rFonts w:ascii="Times New Roman" w:hAnsi="Times New Roman" w:cs="Times New Roman"/>
                <w:b/>
                <w:sz w:val="24"/>
                <w:szCs w:val="24"/>
              </w:rPr>
            </w:pPr>
            <w:r w:rsidRPr="0015657B">
              <w:rPr>
                <w:rFonts w:ascii="Times New Roman" w:hAnsi="Times New Roman" w:cs="Times New Roman"/>
                <w:b/>
                <w:sz w:val="24"/>
                <w:szCs w:val="24"/>
              </w:rPr>
              <w:t>§ 6. Sposób dokumentowania kosztów.</w:t>
            </w:r>
          </w:p>
          <w:p w14:paraId="19022EE3" w14:textId="77777777" w:rsidR="008C01BB" w:rsidRPr="0015657B" w:rsidRDefault="008C01BB" w:rsidP="000C1985"/>
          <w:p w14:paraId="2CF76C94" w14:textId="77777777" w:rsidR="00D811B3" w:rsidRPr="0015657B" w:rsidRDefault="00D811B3" w:rsidP="00D811B3">
            <w:pPr>
              <w:tabs>
                <w:tab w:val="left" w:pos="284"/>
              </w:tabs>
              <w:spacing w:after="120"/>
              <w:jc w:val="both"/>
              <w:rPr>
                <w:rFonts w:ascii="Times New Roman" w:hAnsi="Times New Roman" w:cs="Times New Roman"/>
                <w:sz w:val="24"/>
                <w:szCs w:val="24"/>
              </w:rPr>
            </w:pPr>
            <w:r w:rsidRPr="0015657B">
              <w:rPr>
                <w:rFonts w:ascii="Times New Roman" w:hAnsi="Times New Roman" w:cs="Times New Roman"/>
                <w:sz w:val="24"/>
                <w:szCs w:val="24"/>
              </w:rPr>
              <w:t>1.Koszty na realizację Projektu są ponoszone na podstawie dokumentów źródłowych, w szczególności faktur, rachunków, not księgowych wystawionych przez kontrahentów, biletów, dokumentów rozliczenia podróży służbowych, polis ubezpieczeniowych, deklaracji celnych. Koszty bankowe dokumentowane są na podstawie wyciągów bankowych.</w:t>
            </w:r>
          </w:p>
          <w:p w14:paraId="2B0D38D1" w14:textId="77777777" w:rsidR="00D811B3" w:rsidRPr="0015657B" w:rsidRDefault="00D811B3" w:rsidP="00D811B3">
            <w:pPr>
              <w:tabs>
                <w:tab w:val="left" w:pos="284"/>
              </w:tabs>
              <w:rPr>
                <w:rFonts w:ascii="Times New Roman" w:hAnsi="Times New Roman" w:cs="Times New Roman"/>
                <w:sz w:val="24"/>
                <w:szCs w:val="24"/>
              </w:rPr>
            </w:pPr>
            <w:r w:rsidRPr="0015657B">
              <w:rPr>
                <w:rFonts w:ascii="Times New Roman" w:hAnsi="Times New Roman" w:cs="Times New Roman"/>
                <w:sz w:val="24"/>
                <w:szCs w:val="24"/>
              </w:rPr>
              <w:t xml:space="preserve">2. Wkład własny niefinansowy (osobowy i/lub rzeczowy) może zostać rozliczony </w:t>
            </w:r>
            <w:r w:rsidRPr="0015657B">
              <w:rPr>
                <w:rFonts w:ascii="Times New Roman" w:hAnsi="Times New Roman" w:cs="Times New Roman"/>
                <w:sz w:val="24"/>
                <w:szCs w:val="24"/>
              </w:rPr>
              <w:br/>
              <w:t>w szczególności na podstawie:</w:t>
            </w:r>
          </w:p>
          <w:p w14:paraId="3549759B" w14:textId="77777777" w:rsidR="00D811B3" w:rsidRPr="0015657B" w:rsidRDefault="00D811B3" w:rsidP="00D811B3">
            <w:pPr>
              <w:tabs>
                <w:tab w:val="left" w:pos="284"/>
              </w:tabs>
              <w:jc w:val="both"/>
              <w:rPr>
                <w:rFonts w:ascii="Times New Roman" w:hAnsi="Times New Roman" w:cs="Times New Roman"/>
                <w:sz w:val="24"/>
                <w:szCs w:val="24"/>
              </w:rPr>
            </w:pPr>
            <w:r w:rsidRPr="0015657B">
              <w:rPr>
                <w:rFonts w:ascii="Times New Roman" w:hAnsi="Times New Roman" w:cs="Times New Roman"/>
                <w:sz w:val="24"/>
                <w:szCs w:val="24"/>
              </w:rPr>
              <w:t>1) umowy użyczenia (wkład rzeczowy),</w:t>
            </w:r>
          </w:p>
          <w:p w14:paraId="5E318051" w14:textId="77777777" w:rsidR="00D811B3" w:rsidRPr="0015657B" w:rsidRDefault="00D811B3" w:rsidP="00D811B3">
            <w:pPr>
              <w:tabs>
                <w:tab w:val="left" w:pos="284"/>
              </w:tabs>
              <w:jc w:val="both"/>
              <w:rPr>
                <w:rFonts w:ascii="Times New Roman" w:hAnsi="Times New Roman" w:cs="Times New Roman"/>
                <w:sz w:val="24"/>
                <w:szCs w:val="24"/>
              </w:rPr>
            </w:pPr>
            <w:r w:rsidRPr="0015657B">
              <w:rPr>
                <w:rFonts w:ascii="Times New Roman" w:hAnsi="Times New Roman" w:cs="Times New Roman"/>
                <w:sz w:val="24"/>
                <w:szCs w:val="24"/>
              </w:rPr>
              <w:t xml:space="preserve">2) oświadczenia Zleceniobiorcy o wykorzystanych w realizacji Projektu  zasobach rzeczowych wraz z ich aktualną wyceną (wkład rzeczowy), </w:t>
            </w:r>
          </w:p>
          <w:p w14:paraId="2C14886E" w14:textId="77777777" w:rsidR="00D811B3" w:rsidRPr="0015657B" w:rsidRDefault="00D811B3" w:rsidP="00D811B3">
            <w:pPr>
              <w:tabs>
                <w:tab w:val="left" w:pos="284"/>
              </w:tabs>
              <w:jc w:val="both"/>
              <w:rPr>
                <w:rFonts w:ascii="Times New Roman" w:hAnsi="Times New Roman" w:cs="Times New Roman"/>
                <w:sz w:val="24"/>
                <w:szCs w:val="24"/>
              </w:rPr>
            </w:pPr>
            <w:r w:rsidRPr="0015657B">
              <w:rPr>
                <w:rFonts w:ascii="Times New Roman" w:hAnsi="Times New Roman" w:cs="Times New Roman"/>
                <w:sz w:val="24"/>
                <w:szCs w:val="24"/>
              </w:rPr>
              <w:t>3) umowy partnerskiej (wkład rzeczowy i osobowy),</w:t>
            </w:r>
          </w:p>
          <w:p w14:paraId="2AC2B81B" w14:textId="77777777" w:rsidR="00D811B3" w:rsidRPr="0015657B" w:rsidRDefault="00D811B3" w:rsidP="00D811B3">
            <w:pPr>
              <w:tabs>
                <w:tab w:val="left" w:pos="284"/>
              </w:tabs>
              <w:jc w:val="both"/>
              <w:rPr>
                <w:rFonts w:ascii="Times New Roman" w:hAnsi="Times New Roman" w:cs="Times New Roman"/>
                <w:sz w:val="24"/>
                <w:szCs w:val="24"/>
              </w:rPr>
            </w:pPr>
            <w:r w:rsidRPr="0015657B">
              <w:rPr>
                <w:rFonts w:ascii="Times New Roman" w:hAnsi="Times New Roman" w:cs="Times New Roman"/>
                <w:sz w:val="24"/>
                <w:szCs w:val="24"/>
              </w:rPr>
              <w:t>4) umowy wolontariatu (wkład osobowy),</w:t>
            </w:r>
          </w:p>
          <w:p w14:paraId="0B1DBCFA" w14:textId="77777777" w:rsidR="00D811B3" w:rsidRPr="0015657B" w:rsidRDefault="00D811B3" w:rsidP="00D811B3">
            <w:pPr>
              <w:tabs>
                <w:tab w:val="left" w:pos="284"/>
              </w:tabs>
              <w:jc w:val="both"/>
              <w:rPr>
                <w:rFonts w:ascii="Times New Roman" w:hAnsi="Times New Roman" w:cs="Times New Roman"/>
                <w:sz w:val="24"/>
                <w:szCs w:val="24"/>
              </w:rPr>
            </w:pPr>
            <w:r w:rsidRPr="0015657B">
              <w:rPr>
                <w:rFonts w:ascii="Times New Roman" w:hAnsi="Times New Roman" w:cs="Times New Roman"/>
                <w:sz w:val="24"/>
                <w:szCs w:val="24"/>
              </w:rPr>
              <w:t>5) oświadczenia osoby wykonującej usługi na rzecz Zleceniobiorcy wraz z aktualną wyceną świadczonych usług potwierdzone przez Zleceniobiorcę (wkład osobowy).</w:t>
            </w:r>
          </w:p>
          <w:p w14:paraId="0EE77C25" w14:textId="77777777" w:rsidR="00D811B3" w:rsidRPr="0015657B" w:rsidRDefault="00D811B3" w:rsidP="00D811B3">
            <w:pPr>
              <w:tabs>
                <w:tab w:val="left" w:pos="284"/>
              </w:tabs>
              <w:jc w:val="both"/>
              <w:rPr>
                <w:rFonts w:ascii="Times New Roman" w:hAnsi="Times New Roman" w:cs="Times New Roman"/>
                <w:sz w:val="24"/>
                <w:szCs w:val="24"/>
              </w:rPr>
            </w:pPr>
          </w:p>
          <w:p w14:paraId="7D276F63" w14:textId="77777777" w:rsidR="00D811B3" w:rsidRPr="0015657B" w:rsidRDefault="00D811B3" w:rsidP="000C1985"/>
          <w:p w14:paraId="49F3D050" w14:textId="79475BB1" w:rsidR="00D811B3" w:rsidRPr="0015657B" w:rsidRDefault="00D811B3" w:rsidP="000C1985"/>
          <w:p w14:paraId="41959D4C" w14:textId="77777777" w:rsidR="00D811B3" w:rsidRPr="0015657B" w:rsidRDefault="00D811B3" w:rsidP="000C1985"/>
          <w:p w14:paraId="651130EA" w14:textId="414CFE77" w:rsidR="00D811B3" w:rsidRPr="0015657B" w:rsidRDefault="00D811B3" w:rsidP="00E64133">
            <w:pPr>
              <w:tabs>
                <w:tab w:val="left" w:pos="284"/>
              </w:tabs>
              <w:spacing w:after="120"/>
              <w:ind w:hanging="142"/>
              <w:jc w:val="center"/>
              <w:rPr>
                <w:rFonts w:ascii="Times New Roman" w:hAnsi="Times New Roman" w:cs="Times New Roman"/>
                <w:b/>
                <w:sz w:val="24"/>
                <w:szCs w:val="24"/>
              </w:rPr>
            </w:pPr>
            <w:r w:rsidRPr="0015657B">
              <w:rPr>
                <w:rFonts w:ascii="Times New Roman" w:hAnsi="Times New Roman" w:cs="Times New Roman"/>
                <w:b/>
                <w:sz w:val="24"/>
                <w:szCs w:val="24"/>
              </w:rPr>
              <w:t xml:space="preserve">§ 7. Dokumentacja związana z realizacją </w:t>
            </w:r>
            <w:r w:rsidRPr="0015657B">
              <w:rPr>
                <w:rFonts w:ascii="Times New Roman" w:eastAsia="Calibri" w:hAnsi="Times New Roman" w:cs="Times New Roman"/>
                <w:b/>
                <w:sz w:val="24"/>
                <w:szCs w:val="24"/>
                <w:lang w:eastAsia="pl-PL"/>
              </w:rPr>
              <w:t>Projektu</w:t>
            </w:r>
            <w:r w:rsidRPr="0015657B">
              <w:rPr>
                <w:rFonts w:ascii="Times New Roman" w:hAnsi="Times New Roman" w:cs="Times New Roman"/>
                <w:b/>
                <w:sz w:val="24"/>
                <w:szCs w:val="24"/>
              </w:rPr>
              <w:t xml:space="preserve">.  </w:t>
            </w:r>
          </w:p>
          <w:p w14:paraId="75E669FB" w14:textId="3C460F3D" w:rsidR="00D811B3" w:rsidRPr="0015657B" w:rsidRDefault="00D811B3" w:rsidP="000C1985"/>
          <w:p w14:paraId="4E468CF9" w14:textId="77777777" w:rsidR="00D811B3" w:rsidRPr="0015657B" w:rsidRDefault="00D811B3" w:rsidP="00D811B3">
            <w:pPr>
              <w:numPr>
                <w:ilvl w:val="0"/>
                <w:numId w:val="15"/>
              </w:numPr>
              <w:ind w:left="0" w:hanging="142"/>
              <w:jc w:val="both"/>
              <w:rPr>
                <w:rFonts w:ascii="Times New Roman" w:hAnsi="Times New Roman" w:cs="Times New Roman"/>
                <w:sz w:val="24"/>
                <w:szCs w:val="24"/>
              </w:rPr>
            </w:pPr>
            <w:r w:rsidRPr="0015657B">
              <w:rPr>
                <w:rFonts w:ascii="Times New Roman" w:hAnsi="Times New Roman" w:cs="Times New Roman"/>
                <w:sz w:val="24"/>
                <w:szCs w:val="24"/>
              </w:rPr>
              <w:lastRenderedPageBreak/>
              <w:t xml:space="preserve">Zleceniobiorca jest zobowiązany do prowadzenia wyodrębnionej dokumentacji finansowo-księgowej i ewidencji księgowej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zgodnie z zasadami wynikającymi </w:t>
            </w:r>
            <w:r w:rsidRPr="0015657B">
              <w:rPr>
                <w:rFonts w:ascii="Times New Roman" w:hAnsi="Times New Roman" w:cs="Times New Roman"/>
                <w:sz w:val="24"/>
                <w:szCs w:val="24"/>
              </w:rPr>
              <w:br/>
              <w:t>z ustawy z dnia 29 września 1994 r. o rachunkowości, w sposób umożliwiający identyfikację poszczególnych operacji księgowych.</w:t>
            </w:r>
          </w:p>
          <w:p w14:paraId="571D3D5D" w14:textId="3FE479F6" w:rsidR="006A46AB" w:rsidRPr="0015657B" w:rsidRDefault="00D811B3" w:rsidP="000C1985">
            <w:pPr>
              <w:numPr>
                <w:ilvl w:val="0"/>
                <w:numId w:val="15"/>
              </w:numPr>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Dowody księgowe dokumentujące poniesienie kosztów w ramach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vertAlign w:val="superscript"/>
              </w:rPr>
              <w:br/>
            </w:r>
            <w:r w:rsidRPr="0015657B">
              <w:rPr>
                <w:rFonts w:ascii="Times New Roman" w:hAnsi="Times New Roman" w:cs="Times New Roman"/>
                <w:sz w:val="24"/>
                <w:szCs w:val="24"/>
              </w:rPr>
              <w:t xml:space="preserve">powinny być opatrzone pieczęcią Zleceniobiorcy oraz posiadać sporządzony w sposób trwały opis zawierający: nr umowy, nazwę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oraz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33270CD7" w14:textId="77777777" w:rsidR="006A46AB" w:rsidRPr="0015657B" w:rsidRDefault="006A46AB" w:rsidP="006A46AB">
            <w:pPr>
              <w:numPr>
                <w:ilvl w:val="0"/>
                <w:numId w:val="15"/>
              </w:numPr>
              <w:ind w:left="0" w:hanging="142"/>
              <w:jc w:val="both"/>
              <w:rPr>
                <w:rFonts w:ascii="Times New Roman" w:hAnsi="Times New Roman" w:cs="Times New Roman"/>
                <w:sz w:val="24"/>
                <w:szCs w:val="24"/>
              </w:rPr>
            </w:pPr>
            <w:r w:rsidRPr="0015657B">
              <w:rPr>
                <w:rFonts w:ascii="Times New Roman" w:hAnsi="Times New Roman" w:cs="Times New Roman"/>
                <w:sz w:val="24"/>
                <w:szCs w:val="24"/>
              </w:rPr>
              <w:t>Dowody księgowe obcojęzyczne powinny posiadać informacje o zastosowanym kursie wymiany walut na złoty polski, przeliczenie na PLN oraz opis w języku polskim</w:t>
            </w:r>
            <w:r w:rsidRPr="0015657B">
              <w:rPr>
                <w:rFonts w:ascii="Times New Roman" w:hAnsi="Times New Roman" w:cs="Times New Roman"/>
                <w:sz w:val="24"/>
                <w:szCs w:val="24"/>
              </w:rPr>
              <w:br/>
              <w:t>umożliwiający ich prawidłową weryfikację (nazwa wystawcy, nazwa odbiorcy, data wystawienia dokumentu, numer dokumentu, kwota, przedmiot zakupu).</w:t>
            </w:r>
          </w:p>
          <w:p w14:paraId="7C245EF5" w14:textId="77777777" w:rsidR="006A46AB" w:rsidRPr="0015657B" w:rsidRDefault="006A46AB" w:rsidP="006A46AB">
            <w:pPr>
              <w:numPr>
                <w:ilvl w:val="0"/>
                <w:numId w:val="15"/>
              </w:numPr>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Zleceniobiorca zobowiązuje się do przechowywania dokumentacji, w tym dokumentacji finansowo – księgowej, związanej z realizacją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przez okres 5 lat, </w:t>
            </w:r>
            <w:r w:rsidRPr="0015657B">
              <w:rPr>
                <w:rFonts w:ascii="Times New Roman" w:hAnsi="Times New Roman" w:cs="Times New Roman"/>
                <w:sz w:val="24"/>
                <w:szCs w:val="24"/>
              </w:rPr>
              <w:br/>
              <w:t xml:space="preserve">licząc od początku roku następującego po roku, w którym Zleceniobiorca realizował </w:t>
            </w:r>
            <w:r w:rsidRPr="0015657B">
              <w:rPr>
                <w:rFonts w:ascii="Times New Roman" w:eastAsia="Calibri" w:hAnsi="Times New Roman" w:cs="Times New Roman"/>
                <w:sz w:val="24"/>
                <w:szCs w:val="24"/>
                <w:lang w:eastAsia="pl-PL"/>
              </w:rPr>
              <w:t>Projekt</w:t>
            </w:r>
            <w:r w:rsidRPr="0015657B">
              <w:rPr>
                <w:rFonts w:ascii="Times New Roman" w:hAnsi="Times New Roman" w:cs="Times New Roman"/>
                <w:sz w:val="24"/>
                <w:szCs w:val="24"/>
              </w:rPr>
              <w:t>.</w:t>
            </w:r>
          </w:p>
          <w:p w14:paraId="1A5BDF75" w14:textId="77777777" w:rsidR="006A46AB" w:rsidRPr="0015657B" w:rsidRDefault="006A46AB" w:rsidP="006A46AB">
            <w:pPr>
              <w:numPr>
                <w:ilvl w:val="0"/>
                <w:numId w:val="15"/>
              </w:numPr>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Niedochowanie zobowiązania, o którym mowa w ust. 1 - 4, uznaje się, w zależności od zakresu jego naruszenia, za niezrealizowanie części albo całości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chyba że z innych dowodów wynika, że część albo całość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została zrealizowana prawidłowo. </w:t>
            </w:r>
          </w:p>
          <w:p w14:paraId="6BB9A10C" w14:textId="77777777" w:rsidR="006A46AB" w:rsidRPr="0015657B" w:rsidRDefault="006A46AB" w:rsidP="000C1985"/>
          <w:p w14:paraId="3362CBCB" w14:textId="77777777" w:rsidR="00FD4F60" w:rsidRPr="0015657B" w:rsidRDefault="00FD4F60" w:rsidP="00FD4F60">
            <w:pPr>
              <w:pStyle w:val="umowa-poziom1"/>
              <w:numPr>
                <w:ilvl w:val="0"/>
                <w:numId w:val="0"/>
              </w:numPr>
              <w:tabs>
                <w:tab w:val="left" w:pos="708"/>
              </w:tabs>
              <w:spacing w:before="0" w:after="120"/>
              <w:ind w:left="426" w:hanging="142"/>
              <w:jc w:val="center"/>
              <w:rPr>
                <w:rFonts w:ascii="Times New Roman" w:hAnsi="Times New Roman"/>
                <w:sz w:val="24"/>
              </w:rPr>
            </w:pPr>
            <w:r w:rsidRPr="0015657B">
              <w:rPr>
                <w:rFonts w:ascii="Times New Roman" w:hAnsi="Times New Roman"/>
                <w:sz w:val="24"/>
              </w:rPr>
              <w:t>§ 8. Obowiązki i uprawnienia informacyjne Zleceniobiorcy i Partnera</w:t>
            </w:r>
          </w:p>
          <w:p w14:paraId="034A5A13" w14:textId="77777777" w:rsidR="00FD4F60" w:rsidRPr="0015657B" w:rsidRDefault="00FD4F60" w:rsidP="00FD4F60">
            <w:pPr>
              <w:pStyle w:val="ListParagraph"/>
              <w:numPr>
                <w:ilvl w:val="0"/>
                <w:numId w:val="16"/>
              </w:numPr>
              <w:tabs>
                <w:tab w:val="left" w:pos="0"/>
              </w:tabs>
              <w:spacing w:after="0" w:line="240" w:lineRule="auto"/>
              <w:ind w:left="0" w:hanging="142"/>
              <w:jc w:val="both"/>
              <w:rPr>
                <w:rFonts w:ascii="Times New Roman" w:hAnsi="Times New Roman"/>
                <w:sz w:val="24"/>
                <w:szCs w:val="24"/>
              </w:rPr>
            </w:pPr>
            <w:r w:rsidRPr="0015657B">
              <w:rPr>
                <w:rFonts w:ascii="Times New Roman" w:hAnsi="Times New Roman"/>
                <w:sz w:val="24"/>
                <w:szCs w:val="24"/>
              </w:rPr>
              <w:t>Zleceniobiorca i Partner zobowiązują się do informowania, że projekt jest sfinansowany z budżetu państwa polskiego przez Ministerstwo Spraw Zagranicznych RP (dalej: MSZ) zgodnie z postanowieniami niniejszego paragrafu oraz zgodnie z § 2 pkt 3 Rozporządzeniem Rady Ministrów z dnia 7 maja 2021 r. (Dz. U. z 2021 r. poz. 953 z późn. zm.) w sprawie określenia działań informacyjnych podejmowanych przez podmioty realizujące zadania finansowane lub dofinansowane z budżetu państwa lub państwowych funduszy celowych.</w:t>
            </w:r>
          </w:p>
          <w:p w14:paraId="2C8B95A8" w14:textId="77777777" w:rsidR="00533FAE" w:rsidRPr="0015657B" w:rsidRDefault="00533FAE" w:rsidP="00533FAE">
            <w:pPr>
              <w:pStyle w:val="ListParagraph"/>
              <w:numPr>
                <w:ilvl w:val="0"/>
                <w:numId w:val="17"/>
              </w:numPr>
              <w:tabs>
                <w:tab w:val="left" w:pos="426"/>
              </w:tabs>
              <w:spacing w:after="120" w:line="240" w:lineRule="auto"/>
              <w:ind w:left="426" w:hanging="426"/>
              <w:jc w:val="both"/>
              <w:rPr>
                <w:rFonts w:ascii="Times New Roman" w:hAnsi="Times New Roman"/>
                <w:sz w:val="24"/>
                <w:szCs w:val="24"/>
              </w:rPr>
            </w:pPr>
            <w:r w:rsidRPr="0015657B">
              <w:rPr>
                <w:rFonts w:ascii="Times New Roman" w:hAnsi="Times New Roman"/>
                <w:sz w:val="24"/>
                <w:szCs w:val="24"/>
              </w:rPr>
              <w:t>W celu realizacji obowiązku, o którym mowa w ust. 1,  Partner zobowiązują się do:</w:t>
            </w:r>
          </w:p>
          <w:p w14:paraId="01F91225" w14:textId="77777777" w:rsidR="00533FAE" w:rsidRPr="0015657B" w:rsidRDefault="00533FAE" w:rsidP="00533FAE">
            <w:pPr>
              <w:pStyle w:val="ListParagraph"/>
              <w:numPr>
                <w:ilvl w:val="0"/>
                <w:numId w:val="18"/>
              </w:numPr>
              <w:spacing w:after="0" w:line="240" w:lineRule="auto"/>
              <w:ind w:left="851" w:hanging="425"/>
              <w:jc w:val="both"/>
              <w:rPr>
                <w:rFonts w:ascii="Times New Roman" w:hAnsi="Times New Roman"/>
                <w:sz w:val="24"/>
                <w:szCs w:val="24"/>
              </w:rPr>
            </w:pPr>
            <w:r w:rsidRPr="0015657B">
              <w:rPr>
                <w:rFonts w:ascii="Times New Roman" w:hAnsi="Times New Roman"/>
                <w:sz w:val="24"/>
                <w:szCs w:val="24"/>
              </w:rPr>
              <w:lastRenderedPageBreak/>
              <w:t xml:space="preserve">umieszczenia tablicy informacyjnej, zawierającej elementy wskazane w ust. 3, w sposób zapewniający jej dobrą widoczność, informacja powinna być zamieszczona w języku polskim oraz w odpowiedniej wersji językowej, w zależności od kraju realizacji projektu, przy czym tłumaczenie informacji leży po stronie Partnera. Wzór tablicy musi każdorazowo być zatwierdzony przez Zleceniodawcę i MSZ; </w:t>
            </w:r>
          </w:p>
          <w:p w14:paraId="0E0B1F54" w14:textId="6552FBD9" w:rsidR="00D811B3" w:rsidRPr="0015657B" w:rsidRDefault="00533FAE" w:rsidP="000C1985">
            <w:pPr>
              <w:pStyle w:val="ListParagraph"/>
              <w:numPr>
                <w:ilvl w:val="0"/>
                <w:numId w:val="18"/>
              </w:numPr>
              <w:spacing w:after="0" w:line="240" w:lineRule="auto"/>
              <w:ind w:left="851" w:hanging="425"/>
              <w:jc w:val="both"/>
              <w:rPr>
                <w:rFonts w:ascii="Times New Roman" w:hAnsi="Times New Roman"/>
                <w:sz w:val="24"/>
                <w:szCs w:val="24"/>
              </w:rPr>
            </w:pPr>
            <w:bookmarkStart w:id="7" w:name="_Hlk146021213"/>
            <w:r w:rsidRPr="0015657B">
              <w:rPr>
                <w:rFonts w:ascii="Times New Roman" w:hAnsi="Times New Roman"/>
                <w:sz w:val="24"/>
                <w:szCs w:val="24"/>
              </w:rPr>
              <w:t xml:space="preserve">umieszczenia, </w:t>
            </w:r>
            <w:r w:rsidRPr="0015657B">
              <w:rPr>
                <w:rFonts w:ascii="Times New Roman" w:hAnsi="Times New Roman"/>
                <w:b/>
                <w:sz w:val="24"/>
                <w:szCs w:val="24"/>
              </w:rPr>
              <w:t xml:space="preserve">w początkowej fazie realizacji budowy lub remontu, </w:t>
            </w:r>
            <w:r w:rsidRPr="0015657B">
              <w:rPr>
                <w:rFonts w:ascii="Times New Roman" w:hAnsi="Times New Roman"/>
                <w:sz w:val="24"/>
                <w:szCs w:val="24"/>
              </w:rPr>
              <w:t xml:space="preserve">widocznej informacji (np. baneru informacyjnego), zawierającej elementy wymienione w ust. 3, po uzgodnieniu z opiekunem projektu po stronie Zleceniodawcy, udokumentowanej fotografią dołączoną każdorazowo do sprawozdania częściowego i rocznego; </w:t>
            </w:r>
            <w:bookmarkEnd w:id="7"/>
          </w:p>
          <w:p w14:paraId="7411AFF3" w14:textId="77777777" w:rsidR="00FA5BBE" w:rsidRPr="0015657B" w:rsidRDefault="00FA5BBE" w:rsidP="00FA5BBE">
            <w:pPr>
              <w:pStyle w:val="ListParagraph"/>
              <w:numPr>
                <w:ilvl w:val="0"/>
                <w:numId w:val="18"/>
              </w:numPr>
              <w:spacing w:after="0" w:line="240" w:lineRule="auto"/>
              <w:ind w:left="851" w:hanging="425"/>
              <w:jc w:val="both"/>
              <w:rPr>
                <w:rFonts w:ascii="Times New Roman" w:hAnsi="Times New Roman"/>
                <w:sz w:val="24"/>
                <w:szCs w:val="24"/>
              </w:rPr>
            </w:pPr>
            <w:r w:rsidRPr="0015657B">
              <w:rPr>
                <w:rFonts w:ascii="Times New Roman" w:hAnsi="Times New Roman"/>
                <w:sz w:val="24"/>
                <w:szCs w:val="24"/>
              </w:rPr>
              <w:t xml:space="preserve">zamieszczenia, </w:t>
            </w:r>
            <w:r w:rsidRPr="0015657B">
              <w:rPr>
                <w:rFonts w:ascii="Times New Roman" w:hAnsi="Times New Roman"/>
                <w:b/>
                <w:sz w:val="24"/>
                <w:szCs w:val="24"/>
              </w:rPr>
              <w:t xml:space="preserve">niezwłocznie po zawarciu niniejszej umowy, </w:t>
            </w:r>
            <w:r w:rsidRPr="0015657B">
              <w:rPr>
                <w:rFonts w:ascii="Times New Roman" w:hAnsi="Times New Roman"/>
                <w:sz w:val="24"/>
                <w:szCs w:val="24"/>
              </w:rPr>
              <w:t>informacji na stronach internetowych i w mediach społecznościowych Zleceniobiorcy i Partnera zgodnie z § 7 ust. 1 Rozporządzenia Rady Ministrów z dnia 7 maja 2021 r. (Dz. U. z 2021 r. poz. 953 z późn. zm.) w sprawie określenia działań informacyjnych podejmowanych przez podmioty realizujące zadania finansowane lub dofinansowane z budżetu państwa lub państwowych funduszy celowych, z której będzie jednoznacznie wynikać, że projekt jest finansowany ze środków budżetu państwa udzielonych przez Ministerstwo Spraw Zagranicznych RP, a Zleceniobiorca jest biorcą tych środków. Właściwa dokumentacja (w formie zrzutów ekranu i odnośników do właściwych stron) zostanie dołączona do sprawozdania częściowego i rocznego;</w:t>
            </w:r>
          </w:p>
          <w:p w14:paraId="6597F875" w14:textId="77777777" w:rsidR="00FA5BBE" w:rsidRPr="0015657B" w:rsidRDefault="00FA5BBE" w:rsidP="00FA5BBE">
            <w:pPr>
              <w:pStyle w:val="ListParagraph"/>
              <w:numPr>
                <w:ilvl w:val="0"/>
                <w:numId w:val="18"/>
              </w:numPr>
              <w:spacing w:after="0" w:line="240" w:lineRule="auto"/>
              <w:ind w:left="851" w:hanging="425"/>
              <w:jc w:val="both"/>
              <w:rPr>
                <w:rFonts w:ascii="Times New Roman" w:hAnsi="Times New Roman"/>
                <w:sz w:val="24"/>
                <w:szCs w:val="24"/>
              </w:rPr>
            </w:pPr>
            <w:r w:rsidRPr="0015657B">
              <w:rPr>
                <w:rFonts w:ascii="Times New Roman" w:hAnsi="Times New Roman"/>
                <w:sz w:val="24"/>
                <w:szCs w:val="24"/>
              </w:rPr>
              <w:t>informowania we wszystkich działaniach promocyjno-informacyjnych, że projekt jest sfinansowany z budżetu państwa przez Ministerstwo Spraw Zagranicznych RP</w:t>
            </w:r>
            <w:r w:rsidRPr="0015657B">
              <w:rPr>
                <w:rFonts w:ascii="Times New Roman" w:hAnsi="Times New Roman"/>
                <w:sz w:val="24"/>
                <w:szCs w:val="24"/>
              </w:rPr>
              <w:br/>
              <w:t xml:space="preserve">za pośrednictwem Zleceniodawcy. Informacja powinna być każdorazowo uzupełniona dopiskiem w języku polskim lub odpowiedniej wersji językowej o treści: </w:t>
            </w:r>
          </w:p>
          <w:p w14:paraId="15068B79" w14:textId="1B998328" w:rsidR="00FD4F60" w:rsidRPr="0015657B" w:rsidRDefault="00FA5BBE" w:rsidP="00FA5BBE">
            <w:pPr>
              <w:pStyle w:val="ListParagraph"/>
              <w:spacing w:line="240" w:lineRule="auto"/>
              <w:ind w:left="851"/>
              <w:jc w:val="both"/>
              <w:rPr>
                <w:rFonts w:ascii="Times New Roman" w:hAnsi="Times New Roman"/>
                <w:sz w:val="24"/>
                <w:szCs w:val="24"/>
              </w:rPr>
            </w:pPr>
            <w:r w:rsidRPr="0015657B">
              <w:rPr>
                <w:rFonts w:ascii="Times New Roman" w:hAnsi="Times New Roman"/>
                <w:sz w:val="24"/>
                <w:szCs w:val="24"/>
              </w:rPr>
              <w:t>„</w:t>
            </w:r>
            <w:r w:rsidRPr="0015657B">
              <w:rPr>
                <w:rFonts w:ascii="Times New Roman" w:hAnsi="Times New Roman"/>
                <w:i/>
                <w:sz w:val="24"/>
                <w:szCs w:val="24"/>
              </w:rPr>
              <w:t>Publikacja wyraża wyłącznie poglądy autora i nie może być utożsamiana z oficjalnym stanowiskiem Ministerstwa Spraw Zagranicznych RP”</w:t>
            </w:r>
            <w:r w:rsidRPr="0015657B">
              <w:rPr>
                <w:rFonts w:ascii="Times New Roman" w:hAnsi="Times New Roman"/>
                <w:sz w:val="24"/>
                <w:szCs w:val="24"/>
              </w:rPr>
              <w:t>.</w:t>
            </w:r>
          </w:p>
          <w:p w14:paraId="55B854C9" w14:textId="6B2CFE2A" w:rsidR="00FA5BBE" w:rsidRPr="0015657B" w:rsidRDefault="00FA5BBE" w:rsidP="00FA5BBE">
            <w:pPr>
              <w:pStyle w:val="ListParagraph"/>
              <w:numPr>
                <w:ilvl w:val="0"/>
                <w:numId w:val="18"/>
              </w:numPr>
              <w:rPr>
                <w:rFonts w:ascii="Times New Roman" w:hAnsi="Times New Roman"/>
                <w:sz w:val="24"/>
                <w:szCs w:val="24"/>
              </w:rPr>
            </w:pPr>
            <w:r w:rsidRPr="0015657B">
              <w:rPr>
                <w:rFonts w:ascii="Times New Roman" w:hAnsi="Times New Roman"/>
                <w:sz w:val="24"/>
                <w:szCs w:val="24"/>
              </w:rPr>
              <w:t xml:space="preserve">oznakowania wszystkich ruchomych sprzętów/urządzeń zakupionych ze środków dotacji z wykorzystaniem znaku graficznego „Infrastruktura Polonijna” zgodnie ze wzorem </w:t>
            </w:r>
            <w:r w:rsidRPr="0015657B">
              <w:rPr>
                <w:rFonts w:ascii="Times New Roman" w:hAnsi="Times New Roman"/>
                <w:sz w:val="24"/>
                <w:szCs w:val="24"/>
              </w:rPr>
              <w:lastRenderedPageBreak/>
              <w:t>przekazanym przez opiekuna projektu ze strony Zleceniodawcy.</w:t>
            </w:r>
          </w:p>
          <w:p w14:paraId="2DCE9108" w14:textId="77777777" w:rsidR="00E91390" w:rsidRPr="0015657B" w:rsidRDefault="00E91390" w:rsidP="00E91390">
            <w:pPr>
              <w:pStyle w:val="ListParagraph"/>
              <w:numPr>
                <w:ilvl w:val="0"/>
                <w:numId w:val="17"/>
              </w:numPr>
              <w:tabs>
                <w:tab w:val="left" w:pos="426"/>
              </w:tabs>
              <w:spacing w:after="120" w:line="240" w:lineRule="auto"/>
              <w:ind w:left="426" w:hanging="426"/>
              <w:jc w:val="both"/>
              <w:rPr>
                <w:rFonts w:ascii="Times New Roman" w:hAnsi="Times New Roman"/>
                <w:sz w:val="24"/>
                <w:szCs w:val="24"/>
              </w:rPr>
            </w:pPr>
            <w:r w:rsidRPr="0015657B">
              <w:rPr>
                <w:rFonts w:ascii="Times New Roman" w:hAnsi="Times New Roman"/>
                <w:sz w:val="24"/>
                <w:szCs w:val="24"/>
              </w:rPr>
              <w:t xml:space="preserve">Tablicę informacyjną, o której mowa w ust. 2 pkt 1, wykonuje się z trwałego materiału (np. tworzywa sztucznego lub metalu). Tablica informacyjna powinna zawierać: </w:t>
            </w:r>
          </w:p>
          <w:p w14:paraId="689EB579" w14:textId="77777777" w:rsidR="00E91390" w:rsidRPr="0015657B" w:rsidRDefault="00E91390" w:rsidP="00E91390">
            <w:pPr>
              <w:pStyle w:val="ListParagraph"/>
              <w:numPr>
                <w:ilvl w:val="0"/>
                <w:numId w:val="20"/>
              </w:numPr>
              <w:spacing w:after="0" w:line="240" w:lineRule="auto"/>
              <w:jc w:val="both"/>
              <w:rPr>
                <w:rFonts w:ascii="Times New Roman" w:hAnsi="Times New Roman"/>
                <w:sz w:val="24"/>
                <w:szCs w:val="24"/>
              </w:rPr>
            </w:pPr>
            <w:r w:rsidRPr="0015657B">
              <w:rPr>
                <w:rFonts w:ascii="Times New Roman" w:hAnsi="Times New Roman"/>
                <w:sz w:val="24"/>
                <w:szCs w:val="24"/>
              </w:rPr>
              <w:t>logotyp MSZ i Zleceniodawcy w j. polskim i lokalnym,</w:t>
            </w:r>
          </w:p>
          <w:p w14:paraId="2BA4CD6F" w14:textId="77777777" w:rsidR="00E91390" w:rsidRPr="0015657B" w:rsidRDefault="00E91390" w:rsidP="00E91390">
            <w:pPr>
              <w:pStyle w:val="ListParagraph"/>
              <w:numPr>
                <w:ilvl w:val="0"/>
                <w:numId w:val="20"/>
              </w:numPr>
              <w:spacing w:after="0" w:line="240" w:lineRule="auto"/>
              <w:jc w:val="both"/>
              <w:rPr>
                <w:rFonts w:ascii="Times New Roman" w:hAnsi="Times New Roman"/>
                <w:sz w:val="24"/>
                <w:szCs w:val="24"/>
              </w:rPr>
            </w:pPr>
            <w:r w:rsidRPr="0015657B">
              <w:rPr>
                <w:rFonts w:ascii="Times New Roman" w:hAnsi="Times New Roman"/>
                <w:sz w:val="24"/>
                <w:szCs w:val="24"/>
              </w:rPr>
              <w:t xml:space="preserve">informację: </w:t>
            </w:r>
            <w:bookmarkStart w:id="8" w:name="_Hlk157414871"/>
            <w:r w:rsidRPr="0015657B">
              <w:rPr>
                <w:rFonts w:ascii="Times New Roman" w:hAnsi="Times New Roman"/>
                <w:sz w:val="24"/>
                <w:szCs w:val="24"/>
              </w:rPr>
              <w:t>PROJEKT FINANSOWANY PRZEZ MINISTERSTWO SPRAW ZAGRANICZNYCH RZECZPOSPOLITEJ POLSKIEJ W KONKURSIE „INFRASTRUKTURA POLONIJNA 2025”,</w:t>
            </w:r>
            <w:bookmarkEnd w:id="8"/>
          </w:p>
          <w:p w14:paraId="6C69D312" w14:textId="77777777" w:rsidR="00E91390" w:rsidRPr="0015657B" w:rsidRDefault="00E91390" w:rsidP="00E91390">
            <w:pPr>
              <w:pStyle w:val="ListParagraph"/>
              <w:numPr>
                <w:ilvl w:val="0"/>
                <w:numId w:val="20"/>
              </w:numPr>
              <w:spacing w:line="240" w:lineRule="auto"/>
              <w:jc w:val="both"/>
              <w:rPr>
                <w:rFonts w:ascii="Times New Roman" w:hAnsi="Times New Roman"/>
                <w:sz w:val="24"/>
                <w:szCs w:val="24"/>
              </w:rPr>
            </w:pPr>
            <w:r w:rsidRPr="0015657B">
              <w:rPr>
                <w:rFonts w:ascii="Times New Roman" w:hAnsi="Times New Roman"/>
                <w:sz w:val="24"/>
                <w:szCs w:val="24"/>
              </w:rPr>
              <w:t>nazwę Projektu.</w:t>
            </w:r>
          </w:p>
          <w:p w14:paraId="32D338C6" w14:textId="77777777" w:rsidR="00E91390" w:rsidRPr="0015657B" w:rsidRDefault="00E91390" w:rsidP="00E91390">
            <w:pPr>
              <w:pStyle w:val="ListParagraph"/>
              <w:numPr>
                <w:ilvl w:val="0"/>
                <w:numId w:val="17"/>
              </w:numPr>
              <w:tabs>
                <w:tab w:val="left" w:pos="426"/>
              </w:tabs>
              <w:spacing w:line="240" w:lineRule="auto"/>
              <w:ind w:left="426" w:hanging="426"/>
              <w:jc w:val="both"/>
              <w:rPr>
                <w:rFonts w:ascii="Times New Roman" w:hAnsi="Times New Roman"/>
                <w:sz w:val="24"/>
                <w:szCs w:val="24"/>
              </w:rPr>
            </w:pPr>
            <w:r w:rsidRPr="0015657B">
              <w:rPr>
                <w:rFonts w:ascii="Times New Roman" w:hAnsi="Times New Roman"/>
                <w:sz w:val="24"/>
                <w:szCs w:val="24"/>
              </w:rPr>
              <w:t>Rozmiar tablicy informacyjnej powinien być nie mniejszy niż format A3.</w:t>
            </w:r>
          </w:p>
          <w:p w14:paraId="14C23739" w14:textId="5721835B" w:rsidR="00FD4F60" w:rsidRPr="0015657B" w:rsidRDefault="00E91390" w:rsidP="00E91390">
            <w:pPr>
              <w:pStyle w:val="ListParagraph"/>
              <w:numPr>
                <w:ilvl w:val="0"/>
                <w:numId w:val="17"/>
              </w:numPr>
              <w:tabs>
                <w:tab w:val="left" w:pos="426"/>
              </w:tabs>
              <w:spacing w:after="120" w:line="240" w:lineRule="auto"/>
              <w:ind w:left="426" w:hanging="426"/>
              <w:jc w:val="both"/>
              <w:rPr>
                <w:rFonts w:ascii="Times New Roman" w:hAnsi="Times New Roman"/>
                <w:sz w:val="24"/>
                <w:szCs w:val="24"/>
              </w:rPr>
            </w:pPr>
            <w:r w:rsidRPr="0015657B">
              <w:rPr>
                <w:rFonts w:ascii="Times New Roman" w:hAnsi="Times New Roman"/>
                <w:sz w:val="24"/>
                <w:szCs w:val="24"/>
              </w:rPr>
              <w:t>Okres ekspozycji tablicy informacyjnej wynosi 15 lat licząc od dnia zakończenia projektu.</w:t>
            </w:r>
          </w:p>
          <w:p w14:paraId="6B74EB75" w14:textId="77777777" w:rsidR="00E91390" w:rsidRPr="0015657B" w:rsidRDefault="00E91390" w:rsidP="00E91390">
            <w:pPr>
              <w:pStyle w:val="ListParagraph"/>
              <w:numPr>
                <w:ilvl w:val="0"/>
                <w:numId w:val="17"/>
              </w:numPr>
              <w:tabs>
                <w:tab w:val="left" w:pos="426"/>
              </w:tabs>
              <w:spacing w:after="120" w:line="240" w:lineRule="auto"/>
              <w:ind w:left="426" w:hanging="426"/>
              <w:jc w:val="both"/>
              <w:rPr>
                <w:rFonts w:ascii="Times New Roman" w:hAnsi="Times New Roman"/>
                <w:sz w:val="24"/>
                <w:szCs w:val="24"/>
              </w:rPr>
            </w:pPr>
            <w:r w:rsidRPr="0015657B">
              <w:rPr>
                <w:rFonts w:ascii="Times New Roman" w:hAnsi="Times New Roman"/>
                <w:sz w:val="24"/>
                <w:szCs w:val="24"/>
              </w:rPr>
              <w:t xml:space="preserve">W okresie ekspozycji Partner odpowiada za stan techniczny tablicy informacyjnej </w:t>
            </w:r>
            <w:r w:rsidRPr="0015657B">
              <w:rPr>
                <w:rFonts w:ascii="Times New Roman" w:hAnsi="Times New Roman"/>
                <w:sz w:val="24"/>
                <w:szCs w:val="24"/>
              </w:rPr>
              <w:br/>
              <w:t>i za to, aby informacja była wyraźnie widoczna. Uszkodzoną lub nieczytelną tablicę Zleceniobiorca wymienia lub odnawia na własny koszt.</w:t>
            </w:r>
          </w:p>
          <w:p w14:paraId="7F79D798" w14:textId="77777777" w:rsidR="00E91390" w:rsidRPr="0015657B" w:rsidRDefault="00E91390" w:rsidP="00E91390">
            <w:pPr>
              <w:pStyle w:val="ListParagraph"/>
              <w:numPr>
                <w:ilvl w:val="0"/>
                <w:numId w:val="17"/>
              </w:numPr>
              <w:tabs>
                <w:tab w:val="left" w:pos="426"/>
              </w:tabs>
              <w:spacing w:after="120" w:line="240" w:lineRule="auto"/>
              <w:ind w:left="426" w:hanging="426"/>
              <w:jc w:val="both"/>
              <w:rPr>
                <w:rFonts w:ascii="Times New Roman" w:hAnsi="Times New Roman"/>
                <w:sz w:val="24"/>
                <w:szCs w:val="24"/>
              </w:rPr>
            </w:pPr>
            <w:r w:rsidRPr="0015657B">
              <w:rPr>
                <w:rFonts w:ascii="Times New Roman" w:hAnsi="Times New Roman"/>
                <w:sz w:val="24"/>
                <w:szCs w:val="24"/>
              </w:rPr>
              <w:t>Logotyp MSZ i Zleceniodawcy, który Zleceniobiorca i Partner wykorzystują dla realizacji swoich obowiązków informacyjnych, podlega zatwierdzeniu przez Zleceniodawcę i MSZ.</w:t>
            </w:r>
          </w:p>
          <w:p w14:paraId="0050D83C" w14:textId="77777777" w:rsidR="00E91390" w:rsidRPr="0015657B" w:rsidRDefault="00E91390" w:rsidP="00E91390">
            <w:pPr>
              <w:pStyle w:val="ListParagraph"/>
              <w:numPr>
                <w:ilvl w:val="0"/>
                <w:numId w:val="17"/>
              </w:numPr>
              <w:tabs>
                <w:tab w:val="left" w:pos="426"/>
              </w:tabs>
              <w:spacing w:after="120" w:line="240" w:lineRule="auto"/>
              <w:ind w:left="425" w:hanging="425"/>
              <w:jc w:val="both"/>
              <w:rPr>
                <w:rFonts w:ascii="Times New Roman" w:hAnsi="Times New Roman"/>
                <w:sz w:val="24"/>
                <w:szCs w:val="24"/>
              </w:rPr>
            </w:pPr>
            <w:r w:rsidRPr="0015657B">
              <w:rPr>
                <w:rFonts w:ascii="Times New Roman" w:hAnsi="Times New Roman"/>
                <w:sz w:val="24"/>
                <w:szCs w:val="24"/>
              </w:rPr>
              <w:t xml:space="preserve">Wszelkie koszty poniesione na produkcję materiałów, informacji dla mediów itp., </w:t>
            </w:r>
            <w:r w:rsidRPr="0015657B">
              <w:rPr>
                <w:rFonts w:ascii="Times New Roman" w:hAnsi="Times New Roman"/>
                <w:sz w:val="24"/>
                <w:szCs w:val="24"/>
              </w:rPr>
              <w:br/>
              <w:t>w przypadku których Partner nie zastosował się do wymogów wymienionych w ust. 2 – 4 mogą zostać uznane za niekwalifikowane.</w:t>
            </w:r>
          </w:p>
          <w:p w14:paraId="53117AFC" w14:textId="77777777" w:rsidR="00FD4F60" w:rsidRPr="0015657B" w:rsidRDefault="00FD4F60" w:rsidP="000C1985"/>
          <w:p w14:paraId="452CAB44" w14:textId="77777777" w:rsidR="004B6F2E" w:rsidRPr="0015657B" w:rsidRDefault="004B6F2E" w:rsidP="004B6F2E">
            <w:pPr>
              <w:pStyle w:val="ListParagraph"/>
              <w:numPr>
                <w:ilvl w:val="0"/>
                <w:numId w:val="17"/>
              </w:numPr>
              <w:tabs>
                <w:tab w:val="left" w:pos="426"/>
              </w:tabs>
              <w:spacing w:after="120" w:line="240" w:lineRule="auto"/>
              <w:ind w:left="425" w:hanging="425"/>
              <w:jc w:val="both"/>
              <w:rPr>
                <w:rFonts w:ascii="Times New Roman" w:hAnsi="Times New Roman"/>
                <w:sz w:val="24"/>
                <w:szCs w:val="24"/>
              </w:rPr>
            </w:pPr>
            <w:r w:rsidRPr="0015657B">
              <w:rPr>
                <w:rFonts w:ascii="Times New Roman" w:hAnsi="Times New Roman"/>
                <w:sz w:val="24"/>
                <w:szCs w:val="24"/>
              </w:rPr>
              <w:t>Zleceniobiorca i Partner jest zobowiązany informować na bieżąco, jednak nie później niż w terminie 10 dni od daty zaistnienia zmian, w szczególności o:</w:t>
            </w:r>
          </w:p>
          <w:p w14:paraId="5DB326EB" w14:textId="77777777" w:rsidR="004B6F2E" w:rsidRPr="0015657B" w:rsidRDefault="004B6F2E" w:rsidP="004B6F2E">
            <w:pPr>
              <w:pStyle w:val="BodyText"/>
              <w:numPr>
                <w:ilvl w:val="0"/>
                <w:numId w:val="21"/>
              </w:numPr>
              <w:spacing w:before="0" w:after="0"/>
              <w:ind w:left="851" w:hanging="426"/>
              <w:rPr>
                <w:rFonts w:ascii="Times New Roman" w:hAnsi="Times New Roman"/>
                <w:sz w:val="24"/>
                <w:lang w:eastAsia="en-US"/>
              </w:rPr>
            </w:pPr>
            <w:r w:rsidRPr="0015657B">
              <w:rPr>
                <w:rFonts w:ascii="Times New Roman" w:hAnsi="Times New Roman"/>
                <w:sz w:val="24"/>
                <w:lang w:eastAsia="en-US"/>
              </w:rPr>
              <w:t xml:space="preserve">zmianie adresu siedziby oraz adresów i numerów telefonów, osób upoważnionych </w:t>
            </w:r>
          </w:p>
          <w:p w14:paraId="3CE8EFB2" w14:textId="77777777" w:rsidR="004B6F2E" w:rsidRPr="0015657B" w:rsidRDefault="004B6F2E" w:rsidP="004B6F2E">
            <w:pPr>
              <w:pStyle w:val="BodyText"/>
              <w:spacing w:before="0" w:after="0"/>
              <w:ind w:left="851"/>
              <w:rPr>
                <w:rFonts w:ascii="Times New Roman" w:hAnsi="Times New Roman"/>
                <w:sz w:val="24"/>
                <w:lang w:eastAsia="en-US"/>
              </w:rPr>
            </w:pPr>
            <w:r w:rsidRPr="0015657B">
              <w:rPr>
                <w:rFonts w:ascii="Times New Roman" w:hAnsi="Times New Roman"/>
                <w:sz w:val="24"/>
                <w:lang w:eastAsia="en-US"/>
              </w:rPr>
              <w:t>do reprezentacji, osób do kontaktów roboczych, itp.,</w:t>
            </w:r>
          </w:p>
          <w:p w14:paraId="4F404FD6" w14:textId="77777777" w:rsidR="004B6F2E" w:rsidRPr="0015657B" w:rsidRDefault="004B6F2E" w:rsidP="004B6F2E">
            <w:pPr>
              <w:pStyle w:val="BodyText"/>
              <w:numPr>
                <w:ilvl w:val="0"/>
                <w:numId w:val="21"/>
              </w:numPr>
              <w:spacing w:before="0" w:after="0"/>
              <w:ind w:left="851" w:hanging="426"/>
              <w:rPr>
                <w:rFonts w:ascii="Times New Roman" w:hAnsi="Times New Roman"/>
                <w:sz w:val="24"/>
                <w:lang w:eastAsia="en-US"/>
              </w:rPr>
            </w:pPr>
            <w:r w:rsidRPr="0015657B">
              <w:rPr>
                <w:rFonts w:ascii="Times New Roman" w:hAnsi="Times New Roman"/>
                <w:sz w:val="24"/>
                <w:lang w:eastAsia="en-US"/>
              </w:rPr>
              <w:t>ogłoszeniu likwidacji lub wszczęciu postępowania upadłościowego,</w:t>
            </w:r>
          </w:p>
          <w:p w14:paraId="7143AC37" w14:textId="77777777" w:rsidR="004B6F2E" w:rsidRPr="0015657B" w:rsidRDefault="004B6F2E" w:rsidP="004B6F2E">
            <w:pPr>
              <w:pStyle w:val="BodyText"/>
              <w:numPr>
                <w:ilvl w:val="0"/>
                <w:numId w:val="21"/>
              </w:numPr>
              <w:spacing w:before="0"/>
              <w:ind w:left="851" w:hanging="426"/>
              <w:rPr>
                <w:rFonts w:ascii="Times New Roman" w:hAnsi="Times New Roman"/>
                <w:sz w:val="24"/>
                <w:lang w:eastAsia="en-US"/>
              </w:rPr>
            </w:pPr>
            <w:r w:rsidRPr="0015657B">
              <w:rPr>
                <w:rFonts w:ascii="Times New Roman" w:hAnsi="Times New Roman"/>
                <w:sz w:val="24"/>
                <w:lang w:eastAsia="en-US"/>
              </w:rPr>
              <w:t>wszelkich roszczeniach skierowanych przez osoby trzecie względem kwoty dotacji lub rzeczy zakupionych w ramach niniejszej umowy.</w:t>
            </w:r>
          </w:p>
          <w:p w14:paraId="4C32B443" w14:textId="5FBD88EA" w:rsidR="004B6F2E" w:rsidRPr="0015657B" w:rsidRDefault="004B6F2E" w:rsidP="004B6F2E">
            <w:pPr>
              <w:pStyle w:val="BodyText"/>
              <w:numPr>
                <w:ilvl w:val="0"/>
                <w:numId w:val="17"/>
              </w:numPr>
              <w:spacing w:before="0"/>
              <w:ind w:left="426" w:hanging="426"/>
              <w:rPr>
                <w:rFonts w:ascii="Times New Roman" w:hAnsi="Times New Roman"/>
                <w:sz w:val="24"/>
                <w:lang w:eastAsia="en-US"/>
              </w:rPr>
            </w:pPr>
            <w:r w:rsidRPr="0015657B">
              <w:rPr>
                <w:rFonts w:ascii="Times New Roman" w:hAnsi="Times New Roman"/>
                <w:sz w:val="24"/>
                <w:lang w:eastAsia="en-US"/>
              </w:rPr>
              <w:lastRenderedPageBreak/>
              <w:t xml:space="preserve">Zleceniodawca i/lub MSZ zastrzega sobie prawo do decyzji, co do środków dotacji lub rzeczy zakupionych lub wykonanych z tych środków w razie zaistnienia przesłanek określonych w ust. 9 pkt 2. </w:t>
            </w:r>
          </w:p>
          <w:p w14:paraId="2C5FD425" w14:textId="77777777" w:rsidR="0075305B" w:rsidRPr="0015657B" w:rsidRDefault="0075305B" w:rsidP="0075305B">
            <w:pPr>
              <w:pStyle w:val="BodyText"/>
              <w:numPr>
                <w:ilvl w:val="0"/>
                <w:numId w:val="17"/>
              </w:numPr>
              <w:spacing w:before="0"/>
              <w:ind w:left="426" w:hanging="426"/>
              <w:rPr>
                <w:rFonts w:ascii="Times New Roman" w:hAnsi="Times New Roman"/>
                <w:sz w:val="24"/>
                <w:lang w:eastAsia="en-US"/>
              </w:rPr>
            </w:pPr>
            <w:r w:rsidRPr="0015657B">
              <w:rPr>
                <w:rFonts w:ascii="Times New Roman" w:hAnsi="Times New Roman"/>
                <w:sz w:val="24"/>
              </w:rPr>
              <w:t xml:space="preserve">Ustala się tekst informacji, o której mowa w ust. 2 w brzmieniu: </w:t>
            </w:r>
            <w:r w:rsidRPr="0015657B">
              <w:rPr>
                <w:rFonts w:ascii="Times New Roman" w:hAnsi="Times New Roman"/>
                <w:b/>
                <w:bCs/>
                <w:sz w:val="24"/>
              </w:rPr>
              <w:t>PROJEKT FINANSOWANY PRZEZ MINISTERSTWO SPRAW ZAGRANICZNYCH RZECZPOSPOLITEJ POLSKIEJ W KONKURSIE „INFRASTRUKTURA POLONIJNA 2025”</w:t>
            </w:r>
            <w:r w:rsidRPr="0015657B">
              <w:rPr>
                <w:rFonts w:ascii="Times New Roman" w:hAnsi="Times New Roman"/>
                <w:b/>
                <w:bCs/>
                <w:i/>
                <w:sz w:val="24"/>
              </w:rPr>
              <w:t xml:space="preserve"> </w:t>
            </w:r>
            <w:r w:rsidRPr="0015657B">
              <w:rPr>
                <w:rFonts w:ascii="Times New Roman" w:hAnsi="Times New Roman"/>
                <w:b/>
                <w:bCs/>
                <w:sz w:val="24"/>
              </w:rPr>
              <w:t xml:space="preserve"> </w:t>
            </w:r>
            <w:r w:rsidRPr="0015657B">
              <w:rPr>
                <w:rFonts w:ascii="Times New Roman" w:hAnsi="Times New Roman"/>
                <w:b/>
                <w:bCs/>
                <w:i/>
                <w:sz w:val="24"/>
              </w:rPr>
              <w:t>za pośrednictwem Fundacji „Pomoc Polakom na Wschodzie</w:t>
            </w:r>
            <w:r w:rsidRPr="0015657B">
              <w:rPr>
                <w:rFonts w:ascii="Times New Roman" w:eastAsia="Calibri" w:hAnsi="Times New Roman"/>
                <w:b/>
                <w:bCs/>
                <w:sz w:val="24"/>
              </w:rPr>
              <w:t xml:space="preserve"> im. Jana Olszewskiego</w:t>
            </w:r>
            <w:r w:rsidRPr="0015657B">
              <w:rPr>
                <w:rFonts w:ascii="Times New Roman" w:hAnsi="Times New Roman"/>
                <w:b/>
                <w:bCs/>
                <w:i/>
                <w:sz w:val="24"/>
              </w:rPr>
              <w:t xml:space="preserve"> ”</w:t>
            </w:r>
            <w:r w:rsidRPr="0015657B">
              <w:rPr>
                <w:rFonts w:ascii="Times New Roman" w:hAnsi="Times New Roman"/>
                <w:b/>
                <w:bCs/>
                <w:sz w:val="24"/>
              </w:rPr>
              <w:t>.</w:t>
            </w:r>
          </w:p>
          <w:p w14:paraId="3FE00F5F" w14:textId="77777777" w:rsidR="0075305B" w:rsidRPr="0015657B" w:rsidRDefault="0075305B" w:rsidP="0075305B">
            <w:pPr>
              <w:pStyle w:val="BodyText"/>
              <w:numPr>
                <w:ilvl w:val="0"/>
                <w:numId w:val="17"/>
              </w:numPr>
              <w:spacing w:before="0"/>
              <w:ind w:left="426" w:hanging="426"/>
              <w:rPr>
                <w:rFonts w:ascii="Times New Roman" w:hAnsi="Times New Roman"/>
                <w:sz w:val="24"/>
                <w:lang w:eastAsia="en-US"/>
              </w:rPr>
            </w:pPr>
            <w:r w:rsidRPr="0015657B">
              <w:rPr>
                <w:rFonts w:ascii="Times New Roman" w:hAnsi="Times New Roman"/>
                <w:sz w:val="24"/>
              </w:rPr>
              <w:t>Powyższa informacja powinna być zamieszczona w odpowiedniej wersji językowej, w zależności od kraju realizacji Projektu. Tłumaczenie powyższej informacji leży po stronie Partnera.</w:t>
            </w:r>
          </w:p>
          <w:p w14:paraId="11BA93C5" w14:textId="77777777" w:rsidR="0075305B" w:rsidRPr="0015657B" w:rsidRDefault="0075305B" w:rsidP="0075305B">
            <w:pPr>
              <w:pStyle w:val="BodyText"/>
              <w:numPr>
                <w:ilvl w:val="0"/>
                <w:numId w:val="17"/>
              </w:numPr>
              <w:spacing w:before="0"/>
              <w:ind w:left="426" w:hanging="426"/>
              <w:rPr>
                <w:rFonts w:ascii="Times New Roman" w:hAnsi="Times New Roman"/>
                <w:sz w:val="24"/>
                <w:lang w:eastAsia="en-US"/>
              </w:rPr>
            </w:pPr>
            <w:r w:rsidRPr="0015657B">
              <w:rPr>
                <w:rFonts w:ascii="Times New Roman" w:hAnsi="Times New Roman"/>
                <w:sz w:val="24"/>
                <w:lang w:eastAsia="en-US"/>
              </w:rPr>
              <w:t xml:space="preserve">Parter zobowiązany jest do przesłania na koniec każdego miesiąca sprawozdania częściowego na temat stanu/postępów realizacji </w:t>
            </w:r>
            <w:r w:rsidRPr="0015657B">
              <w:rPr>
                <w:rFonts w:ascii="Times New Roman" w:eastAsia="Calibri" w:hAnsi="Times New Roman"/>
                <w:sz w:val="24"/>
              </w:rPr>
              <w:t>Projektu</w:t>
            </w:r>
            <w:r w:rsidRPr="0015657B">
              <w:rPr>
                <w:rFonts w:ascii="Times New Roman" w:hAnsi="Times New Roman"/>
                <w:sz w:val="24"/>
                <w:lang w:eastAsia="en-US"/>
              </w:rPr>
              <w:t>, w tym informacji o zrealizowanych płatnościach oraz obowiązków informacyjnych opisanych w niniejszym paragrafie. Informację należy przesłać pocztą elektroniczną do opiekuna projektu ze strony Zleceniodawcy.(w ilości 3 filmików minimum 2 minuty każdy, 15 zdjęć).</w:t>
            </w:r>
            <w:r w:rsidRPr="0015657B">
              <w:rPr>
                <w:rFonts w:ascii="Times New Roman" w:hAnsi="Times New Roman"/>
                <w:sz w:val="24"/>
              </w:rPr>
              <w:t xml:space="preserve"> </w:t>
            </w:r>
          </w:p>
          <w:p w14:paraId="64C8DB2C" w14:textId="77777777" w:rsidR="0075305B" w:rsidRPr="0015657B" w:rsidRDefault="0075305B" w:rsidP="0075305B">
            <w:pPr>
              <w:pStyle w:val="BodyText"/>
              <w:numPr>
                <w:ilvl w:val="0"/>
                <w:numId w:val="17"/>
              </w:numPr>
              <w:spacing w:before="0"/>
              <w:ind w:left="426" w:hanging="426"/>
              <w:rPr>
                <w:rFonts w:ascii="Times New Roman" w:hAnsi="Times New Roman"/>
                <w:sz w:val="24"/>
                <w:lang w:eastAsia="en-US"/>
              </w:rPr>
            </w:pPr>
            <w:r w:rsidRPr="0015657B">
              <w:rPr>
                <w:rFonts w:ascii="Times New Roman" w:hAnsi="Times New Roman"/>
                <w:sz w:val="24"/>
                <w:lang w:eastAsia="en-US"/>
              </w:rPr>
              <w:t xml:space="preserve">Do każdego sprawozdania częściowego Partner zobowiązany jest dołączyć poglądowy materiał fotograficzny lub filmowy przedstawiający stan nieruchomości sprzed realizacji </w:t>
            </w:r>
            <w:r w:rsidRPr="0015657B">
              <w:rPr>
                <w:rFonts w:ascii="Times New Roman" w:eastAsia="Calibri" w:hAnsi="Times New Roman"/>
                <w:sz w:val="24"/>
              </w:rPr>
              <w:t>Projektu</w:t>
            </w:r>
            <w:r w:rsidRPr="0015657B">
              <w:rPr>
                <w:rFonts w:ascii="Times New Roman" w:hAnsi="Times New Roman"/>
                <w:sz w:val="24"/>
                <w:lang w:eastAsia="en-US"/>
              </w:rPr>
              <w:t xml:space="preserve"> (wyłącznie przy pierwszej informacji kwartalnej), w trakcie realizacji </w:t>
            </w:r>
            <w:r w:rsidRPr="0015657B">
              <w:rPr>
                <w:rFonts w:ascii="Times New Roman" w:eastAsia="Calibri" w:hAnsi="Times New Roman"/>
                <w:sz w:val="24"/>
              </w:rPr>
              <w:t>Projektu</w:t>
            </w:r>
            <w:r w:rsidRPr="0015657B">
              <w:rPr>
                <w:rFonts w:ascii="Times New Roman" w:hAnsi="Times New Roman"/>
                <w:sz w:val="24"/>
                <w:lang w:eastAsia="en-US"/>
              </w:rPr>
              <w:t xml:space="preserve"> i po jego zakończeniu przedstawiający aktualny stan nieruchomości. Poglądowy materiał fotograficzny musi zawierać każdorazowo przynajmniej 15 fotografii o rozdzielczości przynajmniej 300 dpi. Fotografie i materiały filmowe muszą zawierać oznaczenie ich autora.   </w:t>
            </w:r>
          </w:p>
          <w:p w14:paraId="4B2120A7" w14:textId="77777777" w:rsidR="0075305B" w:rsidRPr="0015657B" w:rsidRDefault="0075305B" w:rsidP="0075305B">
            <w:pPr>
              <w:pStyle w:val="BodyText"/>
              <w:numPr>
                <w:ilvl w:val="0"/>
                <w:numId w:val="17"/>
              </w:numPr>
              <w:spacing w:before="0"/>
              <w:ind w:left="426" w:hanging="426"/>
              <w:rPr>
                <w:rFonts w:ascii="Times New Roman" w:hAnsi="Times New Roman"/>
                <w:sz w:val="24"/>
                <w:lang w:eastAsia="en-US"/>
              </w:rPr>
            </w:pPr>
            <w:r w:rsidRPr="0015657B">
              <w:rPr>
                <w:rFonts w:ascii="Times New Roman" w:hAnsi="Times New Roman"/>
                <w:sz w:val="24"/>
                <w:lang w:eastAsia="en-US"/>
              </w:rPr>
              <w:t xml:space="preserve">Złożenie sprawozdania częściowego jest równoznaczne z udzieleniem Zleceniodawcy i MSZ prawa do nieodpłatnego rozpowszechniania jej treści oraz załączonych do niej fotografii lub materiałów filmowych w sprawozdaniach, materiałach informacyjnych i promocyjnych oraz innych dokumentach urzędowych. </w:t>
            </w:r>
          </w:p>
          <w:p w14:paraId="50EE8A06" w14:textId="77777777" w:rsidR="0075305B" w:rsidRPr="0015657B" w:rsidRDefault="0075305B" w:rsidP="0075305B">
            <w:pPr>
              <w:pStyle w:val="BodyText"/>
              <w:numPr>
                <w:ilvl w:val="0"/>
                <w:numId w:val="17"/>
              </w:numPr>
              <w:spacing w:before="0"/>
              <w:ind w:left="426" w:hanging="426"/>
              <w:rPr>
                <w:rFonts w:ascii="Times New Roman" w:hAnsi="Times New Roman"/>
                <w:sz w:val="24"/>
                <w:lang w:eastAsia="en-US"/>
              </w:rPr>
            </w:pPr>
            <w:r w:rsidRPr="0015657B">
              <w:rPr>
                <w:rFonts w:ascii="Times New Roman" w:hAnsi="Times New Roman"/>
                <w:sz w:val="24"/>
                <w:lang w:eastAsia="en-US"/>
              </w:rPr>
              <w:t>Przekazanie informacji, o której mowa w ust. 11-14 nie wyłącza ze stosowania przepisów § 11 umowy.</w:t>
            </w:r>
          </w:p>
          <w:p w14:paraId="2D8A2347" w14:textId="77777777" w:rsidR="00842ECB" w:rsidRPr="0015657B" w:rsidRDefault="00842ECB" w:rsidP="00842ECB">
            <w:pPr>
              <w:ind w:left="-284" w:hanging="142"/>
              <w:jc w:val="center"/>
              <w:rPr>
                <w:rFonts w:ascii="Times New Roman" w:hAnsi="Times New Roman" w:cs="Times New Roman"/>
                <w:b/>
                <w:sz w:val="24"/>
                <w:szCs w:val="24"/>
              </w:rPr>
            </w:pPr>
            <w:r w:rsidRPr="0015657B">
              <w:rPr>
                <w:rFonts w:ascii="Times New Roman" w:hAnsi="Times New Roman" w:cs="Times New Roman"/>
                <w:b/>
                <w:sz w:val="24"/>
                <w:szCs w:val="24"/>
              </w:rPr>
              <w:t xml:space="preserve">§ 9. Uprawnienia informacyjne </w:t>
            </w:r>
          </w:p>
          <w:p w14:paraId="37B293EF" w14:textId="77777777" w:rsidR="00753DC8" w:rsidRPr="0015657B" w:rsidRDefault="00753DC8" w:rsidP="00753DC8">
            <w:pPr>
              <w:spacing w:before="120"/>
              <w:ind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Zleceniobiorca </w:t>
            </w:r>
            <w:r w:rsidRPr="0015657B">
              <w:rPr>
                <w:rFonts w:ascii="Times New Roman" w:eastAsia="Calibri" w:hAnsi="Times New Roman" w:cs="Times New Roman"/>
                <w:sz w:val="24"/>
                <w:szCs w:val="24"/>
                <w:lang w:eastAsia="pl-PL"/>
              </w:rPr>
              <w:t xml:space="preserve">i Partner </w:t>
            </w:r>
            <w:r w:rsidRPr="0015657B">
              <w:rPr>
                <w:rFonts w:ascii="Times New Roman" w:hAnsi="Times New Roman" w:cs="Times New Roman"/>
                <w:sz w:val="24"/>
                <w:szCs w:val="24"/>
              </w:rPr>
              <w:t xml:space="preserve">upoważniają Zleceniodawcę i MSZ do rozpowszechniania w dowolnej formie, w prasie, radiu, telewizji, Internecie oraz innych </w:t>
            </w:r>
            <w:r w:rsidRPr="0015657B">
              <w:rPr>
                <w:rFonts w:ascii="Times New Roman" w:hAnsi="Times New Roman" w:cs="Times New Roman"/>
                <w:sz w:val="24"/>
                <w:szCs w:val="24"/>
              </w:rPr>
              <w:lastRenderedPageBreak/>
              <w:t xml:space="preserve">publikacjach, nazwy oraz adresu Zleceniobiorcy, przedmiotu i celu, na który przyznano środki, informacji o wysokości przyznanych środków oraz informacji o złożeniu lub niezłożeniu sprawozdania z wykonania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w:t>
            </w:r>
          </w:p>
          <w:p w14:paraId="73BE1913" w14:textId="77777777" w:rsidR="00753DC8" w:rsidRPr="0015657B" w:rsidRDefault="00753DC8" w:rsidP="00753DC8">
            <w:pPr>
              <w:ind w:hanging="142"/>
              <w:jc w:val="center"/>
              <w:rPr>
                <w:rFonts w:ascii="Times New Roman" w:hAnsi="Times New Roman" w:cs="Times New Roman"/>
                <w:b/>
                <w:sz w:val="24"/>
                <w:szCs w:val="24"/>
              </w:rPr>
            </w:pPr>
            <w:r w:rsidRPr="0015657B">
              <w:rPr>
                <w:rFonts w:ascii="Times New Roman" w:hAnsi="Times New Roman" w:cs="Times New Roman"/>
                <w:b/>
                <w:sz w:val="24"/>
                <w:szCs w:val="24"/>
              </w:rPr>
              <w:t xml:space="preserve">§ 10. Kontrola i monitoring </w:t>
            </w:r>
            <w:r w:rsidRPr="0015657B">
              <w:rPr>
                <w:rFonts w:ascii="Times New Roman" w:eastAsia="Calibri" w:hAnsi="Times New Roman" w:cs="Times New Roman"/>
                <w:b/>
                <w:sz w:val="24"/>
                <w:szCs w:val="24"/>
                <w:lang w:eastAsia="pl-PL"/>
              </w:rPr>
              <w:t>Projektu</w:t>
            </w:r>
            <w:r w:rsidRPr="0015657B">
              <w:rPr>
                <w:rFonts w:ascii="Times New Roman" w:hAnsi="Times New Roman" w:cs="Times New Roman"/>
                <w:b/>
                <w:sz w:val="24"/>
                <w:szCs w:val="24"/>
              </w:rPr>
              <w:t xml:space="preserve">  </w:t>
            </w:r>
          </w:p>
          <w:p w14:paraId="053A6B5A" w14:textId="6D707C3E" w:rsidR="0075305B" w:rsidRPr="0015657B" w:rsidRDefault="0075305B" w:rsidP="0075305B">
            <w:pPr>
              <w:pStyle w:val="BodyText"/>
              <w:spacing w:before="0"/>
              <w:rPr>
                <w:rFonts w:ascii="Times New Roman" w:hAnsi="Times New Roman"/>
                <w:sz w:val="24"/>
                <w:lang w:val="lv-LV" w:eastAsia="en-US"/>
              </w:rPr>
            </w:pPr>
          </w:p>
          <w:p w14:paraId="0143A29D" w14:textId="77777777" w:rsidR="00753DC8" w:rsidRPr="0015657B" w:rsidRDefault="00753DC8" w:rsidP="00753DC8">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Zleceniodawca i MSZ sprawują kontrolę prawidłowości wykonywania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przez Zleceniobiorcę, w tym wydatkowania przekazanej kwoty oraz środków, o których mowa </w:t>
            </w:r>
            <w:r w:rsidRPr="0015657B">
              <w:rPr>
                <w:rFonts w:ascii="Times New Roman" w:hAnsi="Times New Roman"/>
                <w:sz w:val="24"/>
                <w:szCs w:val="24"/>
              </w:rPr>
              <w:br/>
              <w:t xml:space="preserve">w § 1 ust. 5 niniejszej umowy. Kontrola może być przeprowadzona w toku realizacji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oraz po jego zakończeniu w terminie 5 lat, licząc od początku roku następującego po roku, w którym Zleceniobiorca zrealizował</w:t>
            </w:r>
            <w:r w:rsidRPr="0015657B">
              <w:rPr>
                <w:rFonts w:ascii="Times New Roman" w:eastAsia="Calibri" w:hAnsi="Times New Roman"/>
                <w:sz w:val="24"/>
                <w:szCs w:val="24"/>
                <w:lang w:eastAsia="pl-PL"/>
              </w:rPr>
              <w:t xml:space="preserve"> Projekt</w:t>
            </w:r>
            <w:r w:rsidRPr="0015657B">
              <w:rPr>
                <w:rFonts w:ascii="Times New Roman" w:hAnsi="Times New Roman"/>
                <w:sz w:val="24"/>
                <w:szCs w:val="24"/>
              </w:rPr>
              <w:t>, o którym mowa w § 2 ust 1.</w:t>
            </w:r>
          </w:p>
          <w:p w14:paraId="1AC21B7B" w14:textId="77777777" w:rsidR="00753DC8" w:rsidRPr="0015657B" w:rsidRDefault="00753DC8" w:rsidP="00753DC8">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W ramach kontroli, o której mowa w ust. 1, osoby upoważnione przez Zleceniodawcę i/lub MSZ mogą badać dokumenty i inne nośniki informacji, które mają lub mogą mieć znaczenie dla oceny prawidłowości wykonywania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oraz żądać udzielenia ustnie lub na piśmie informacji dotyczących wykonania</w:t>
            </w:r>
            <w:r w:rsidRPr="0015657B">
              <w:rPr>
                <w:rFonts w:ascii="Times New Roman" w:eastAsia="Calibri" w:hAnsi="Times New Roman"/>
                <w:sz w:val="24"/>
                <w:szCs w:val="24"/>
                <w:lang w:eastAsia="pl-PL"/>
              </w:rPr>
              <w:t xml:space="preserve"> Projektu</w:t>
            </w:r>
            <w:r w:rsidRPr="0015657B">
              <w:rPr>
                <w:rFonts w:ascii="Times New Roman" w:hAnsi="Times New Roman"/>
                <w:sz w:val="24"/>
                <w:szCs w:val="24"/>
              </w:rPr>
              <w:t>. Zleceniobiorca na żądanie kontrolującego jest zobowiązany dostarczyć lub udostępnić dokumenty i inne nośniki informacji oraz udzielić wyjaśnień i informacji w terminie określonym przez kontrolującego.</w:t>
            </w:r>
          </w:p>
          <w:p w14:paraId="0F5B4E7D" w14:textId="3CDEBD8B" w:rsidR="00842ECB" w:rsidRPr="0015657B" w:rsidRDefault="00842ECB" w:rsidP="0075305B">
            <w:pPr>
              <w:pStyle w:val="BodyText"/>
              <w:spacing w:before="0"/>
              <w:rPr>
                <w:rFonts w:ascii="Times New Roman" w:hAnsi="Times New Roman"/>
                <w:sz w:val="24"/>
                <w:lang w:val="lv-LV" w:eastAsia="en-US"/>
              </w:rPr>
            </w:pPr>
          </w:p>
          <w:p w14:paraId="4BC8BD48" w14:textId="77777777" w:rsidR="00753DC8" w:rsidRPr="0015657B" w:rsidRDefault="00753DC8" w:rsidP="00753DC8">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W ramach kontroli, o której mowa w ust. 1, Zleceniodawca i /lub MSZ może zażądać przekazania kserokopii dowodów księgowych dokumentujących poniesione koszty w ramach realizacji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(m.in. kserokopii listy płac oraz umów zleceń wraz z rachunkami, a także innych umów, faktur i rachunków dotyczących realizacji </w:t>
            </w:r>
            <w:r w:rsidRPr="0015657B">
              <w:rPr>
                <w:rFonts w:ascii="Times New Roman" w:eastAsia="Calibri" w:hAnsi="Times New Roman"/>
                <w:sz w:val="24"/>
                <w:szCs w:val="24"/>
                <w:lang w:eastAsia="pl-PL"/>
              </w:rPr>
              <w:t>Projektu</w:t>
            </w:r>
            <w:r w:rsidRPr="0015657B">
              <w:rPr>
                <w:rFonts w:ascii="Times New Roman" w:hAnsi="Times New Roman"/>
                <w:sz w:val="24"/>
                <w:szCs w:val="24"/>
              </w:rPr>
              <w:t>) wraz z potwierdzeniami dokonania płatności z tytułu ww. kosztów oraz kserokopii dokumentacji potwierdzającej poniesienie na realizację projektu wkładu osobowego i rzeczowego. Każdy dokument finansowy powinien być opatrzony pieczęcią Zleceniobiorcy oraz zawierać sporządzony w sposób trwały opis zawierający informacje, o której mowa w § 7 ust. 2 niniejszej umowy. Informacja powinna być podpisana przez osobę odpowiedzialną za sprawy dotyczące rozliczeń finansowych Zleceniobiorcy.</w:t>
            </w:r>
          </w:p>
          <w:p w14:paraId="2EA2E9D1"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Kserokopie dowodów księgowych powinny zostać przekazane Zleceniobiorcy w formie logicznie uporządkowanej i umożliwiającej łatwe przyporządkowanie dokumentów do poszczególnych pozycji kosztowych sprawozdania (dokumenty powinny zostać poukładane zgodnie z liczbą porządkową kosztorysu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w następujący </w:t>
            </w:r>
            <w:r w:rsidRPr="0015657B">
              <w:rPr>
                <w:rFonts w:ascii="Times New Roman" w:hAnsi="Times New Roman"/>
                <w:sz w:val="24"/>
                <w:szCs w:val="24"/>
              </w:rPr>
              <w:lastRenderedPageBreak/>
              <w:t>sposób: dokument źródłowy, dokument zapłaty, ewentualna umowa lub wyjaśnienia).</w:t>
            </w:r>
          </w:p>
          <w:p w14:paraId="3AF0C65A"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W przypadku niezastosowania się przez Zleceniobiorcę do żądania, o którym mowa </w:t>
            </w:r>
            <w:r w:rsidRPr="0015657B">
              <w:rPr>
                <w:rFonts w:ascii="Times New Roman" w:hAnsi="Times New Roman"/>
                <w:sz w:val="24"/>
                <w:szCs w:val="24"/>
              </w:rPr>
              <w:br/>
              <w:t>w ust. 2 i niedostarczenia do Zleceniodawcy i/lub MSZ kserokopii wszelkich dowodów księgowych w terminie wyznaczonym przez Zleceniodawcę i/lub MSZ, Zleceniodawca może rozwiązać umowę w trybie określonym w § 16 niniejszej umowy. W przypadku niezastosowania się przez Zleceniobiorcę do żądania zgłoszonego po wykonaniu umowy, Zleceniodawca może żądać zwrotu kwoty przekazanej wraz z odsetkami w wysokości określonej jak dla zaległości podatkowych naliczonymi od dnia przekazania kwoty.</w:t>
            </w:r>
          </w:p>
          <w:p w14:paraId="41F632DA"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Realizacja umowy podlegać będzie monitoringowi Zleceniodawcy i MSZ.</w:t>
            </w:r>
          </w:p>
          <w:p w14:paraId="1D09ABF7"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Monitoring, o którym mowa w ust. 6, może polegać m.in. na wizytacjach przedstawicieli Zleceniodawcy i/lub MSZ w trakcie realizacji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lub żądaniu od Zleceniobiorcy informacji dotyczących postępów i stanu realizacji </w:t>
            </w:r>
            <w:r w:rsidRPr="0015657B">
              <w:rPr>
                <w:rFonts w:ascii="Times New Roman" w:eastAsia="Calibri" w:hAnsi="Times New Roman"/>
                <w:sz w:val="24"/>
                <w:szCs w:val="24"/>
                <w:lang w:eastAsia="pl-PL"/>
              </w:rPr>
              <w:t>Projektu</w:t>
            </w:r>
            <w:r w:rsidRPr="0015657B">
              <w:rPr>
                <w:rFonts w:ascii="Times New Roman" w:hAnsi="Times New Roman"/>
                <w:sz w:val="24"/>
                <w:szCs w:val="24"/>
              </w:rPr>
              <w:t>.</w:t>
            </w:r>
          </w:p>
          <w:p w14:paraId="1716E33F"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W ramach kontroli i monitoringu osoby upoważnione przez Zleceniodawcę i/lub MSZ mogą żądać udostępnienia danych osobowych uczestników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oraz osób zaangażowanych w realizację </w:t>
            </w:r>
            <w:r w:rsidRPr="0015657B">
              <w:rPr>
                <w:rFonts w:ascii="Times New Roman" w:eastAsia="Calibri" w:hAnsi="Times New Roman"/>
                <w:sz w:val="24"/>
                <w:szCs w:val="24"/>
                <w:lang w:eastAsia="pl-PL"/>
              </w:rPr>
              <w:t>Projektu</w:t>
            </w:r>
            <w:r w:rsidRPr="0015657B">
              <w:rPr>
                <w:rFonts w:ascii="Times New Roman" w:hAnsi="Times New Roman"/>
                <w:sz w:val="24"/>
                <w:szCs w:val="24"/>
              </w:rPr>
              <w:t>.</w:t>
            </w:r>
          </w:p>
          <w:p w14:paraId="6418AA6C"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Zleceniobiorca zobowiązany jest do poinformowania Zleceniodawcy, jeśli w trakcie realizacji pojawią się istotne przeszkody mogące uniemożliwić zrealizowanie zaplanowanych działań lub osiągnięcie zaplanowanych celów.</w:t>
            </w:r>
            <w:bookmarkStart w:id="9" w:name="_Ref189554840"/>
          </w:p>
          <w:p w14:paraId="214ED677"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Zleceniobiorca zobowiązany jest do poinformowania Zleceniodawcy o kluczowych wydarzeniach, etapach realizacji,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w terminie umożliwiającym udział w wydarzeniu lub wizytację upoważnionym przedstawicielom Zleceniodawcy i MSZ, nie później niż na 14 dni roboczych przed planowanym wydarzeniem</w:t>
            </w:r>
            <w:bookmarkEnd w:id="9"/>
            <w:r w:rsidRPr="0015657B">
              <w:rPr>
                <w:rFonts w:ascii="Times New Roman" w:hAnsi="Times New Roman"/>
                <w:sz w:val="24"/>
                <w:szCs w:val="24"/>
              </w:rPr>
              <w:t>,</w:t>
            </w:r>
          </w:p>
          <w:p w14:paraId="688655EA" w14:textId="77777777" w:rsidR="00A21F1A" w:rsidRPr="0015657B" w:rsidRDefault="00A21F1A" w:rsidP="00A21F1A">
            <w:pPr>
              <w:pStyle w:val="ListParagraph"/>
              <w:tabs>
                <w:tab w:val="left" w:pos="284"/>
              </w:tabs>
              <w:spacing w:after="0" w:line="240" w:lineRule="auto"/>
              <w:ind w:left="567" w:hanging="142"/>
              <w:jc w:val="both"/>
              <w:rPr>
                <w:rFonts w:ascii="Times New Roman" w:hAnsi="Times New Roman"/>
                <w:sz w:val="24"/>
                <w:szCs w:val="24"/>
              </w:rPr>
            </w:pPr>
          </w:p>
          <w:p w14:paraId="049AE52D"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 xml:space="preserve">Prawo kontroli i monitoringu przysługuje osobom upoważnionym przez Zleceniodawcę i/lub MSZ, zarówno w siedzibie Zleceniobiorcy, jak i w miejscu realizacji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W przypadku stwierdzenia uchybień lub nieprawidłowości w realizacji umowy, przekaże mu wnioski i zalecenia, mające na celu ich usunięcie. </w:t>
            </w:r>
          </w:p>
          <w:p w14:paraId="4556A9CB"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Zleceniobiorca jest zobowiązany w terminie nie dłuższym niż 10 dni od dnia otrzymania wniosków i zaleceń od Zleceniodawcy, do ich wykonania i powiadomienia Zleceniodawcy o sposobie ich wykonania.</w:t>
            </w:r>
          </w:p>
          <w:p w14:paraId="28BC9E4C"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lastRenderedPageBreak/>
              <w:t xml:space="preserve">Zleceniodawca zastrzega sobie prawo do przeprowadzenia ewaluacji </w:t>
            </w:r>
            <w:r w:rsidRPr="0015657B">
              <w:rPr>
                <w:rFonts w:ascii="Times New Roman" w:eastAsia="Calibri" w:hAnsi="Times New Roman"/>
                <w:sz w:val="24"/>
                <w:szCs w:val="24"/>
                <w:lang w:eastAsia="pl-PL"/>
              </w:rPr>
              <w:t>Projektu</w:t>
            </w:r>
            <w:r w:rsidRPr="0015657B">
              <w:rPr>
                <w:rFonts w:ascii="Times New Roman" w:hAnsi="Times New Roman"/>
                <w:sz w:val="24"/>
                <w:szCs w:val="24"/>
              </w:rPr>
              <w:t xml:space="preserve"> przez zewnętrznych ekspertów lub pracowników MSZ w celu oceny jakości i efektów przeprowadzonych działań. W celu przeprowadzenia ewaluacji Zleceniobiorca zapewni dostęp do wszystkich informacji o projekcie i danych koniecznych do rzetelnego prowadzenia oceny.</w:t>
            </w:r>
          </w:p>
          <w:p w14:paraId="6711A35F" w14:textId="77777777" w:rsidR="00A21F1A" w:rsidRPr="0015657B" w:rsidRDefault="00A21F1A" w:rsidP="00A21F1A">
            <w:pPr>
              <w:pStyle w:val="ListParagraph"/>
              <w:numPr>
                <w:ilvl w:val="0"/>
                <w:numId w:val="22"/>
              </w:numPr>
              <w:spacing w:before="120" w:after="0" w:line="240" w:lineRule="auto"/>
              <w:ind w:left="0" w:hanging="142"/>
              <w:jc w:val="both"/>
              <w:rPr>
                <w:rFonts w:ascii="Times New Roman" w:hAnsi="Times New Roman"/>
                <w:sz w:val="24"/>
                <w:szCs w:val="24"/>
              </w:rPr>
            </w:pPr>
            <w:r w:rsidRPr="0015657B">
              <w:rPr>
                <w:rFonts w:ascii="Times New Roman" w:hAnsi="Times New Roman"/>
                <w:sz w:val="24"/>
                <w:szCs w:val="24"/>
              </w:rPr>
              <w:t>Zleceniodawca ma prawo żądać, aby dokumenty sporządzone w języku obcym, które są załączane do informacji, o której mowa w § 8 ust. 11 / do informacji, sprawozdania końcowego jak i częściowego, o którym mowa w § 8 ust. 11 lub sprawozdania, o którym mowa w § 11, a także otrzymane w ramach prowadzonej kontroli lub monitoringu, Zleceniobiorca przedłożył wraz z tłumaczeniem na język polski.</w:t>
            </w:r>
          </w:p>
          <w:p w14:paraId="2AB56495" w14:textId="77777777" w:rsidR="00A21F1A" w:rsidRPr="0015657B" w:rsidRDefault="00A21F1A" w:rsidP="00A21F1A">
            <w:pPr>
              <w:tabs>
                <w:tab w:val="left" w:pos="284"/>
              </w:tabs>
              <w:ind w:hanging="142"/>
              <w:jc w:val="both"/>
              <w:rPr>
                <w:rFonts w:ascii="Times New Roman" w:hAnsi="Times New Roman" w:cs="Times New Roman"/>
                <w:sz w:val="24"/>
                <w:szCs w:val="24"/>
              </w:rPr>
            </w:pPr>
          </w:p>
          <w:p w14:paraId="0BE05F48" w14:textId="77777777" w:rsidR="00A21F1A" w:rsidRPr="0015657B" w:rsidRDefault="00A21F1A" w:rsidP="00A21F1A">
            <w:pPr>
              <w:tabs>
                <w:tab w:val="left" w:pos="284"/>
              </w:tabs>
              <w:ind w:hanging="142"/>
              <w:jc w:val="center"/>
              <w:rPr>
                <w:rFonts w:ascii="Times New Roman" w:hAnsi="Times New Roman" w:cs="Times New Roman"/>
                <w:b/>
                <w:sz w:val="24"/>
                <w:szCs w:val="24"/>
              </w:rPr>
            </w:pPr>
            <w:r w:rsidRPr="0015657B">
              <w:rPr>
                <w:rFonts w:ascii="Times New Roman" w:hAnsi="Times New Roman" w:cs="Times New Roman"/>
                <w:b/>
                <w:sz w:val="24"/>
                <w:szCs w:val="24"/>
              </w:rPr>
              <w:t>§ 11. Obowiązki sprawozdawcze Zleceniobiorcy</w:t>
            </w:r>
          </w:p>
          <w:p w14:paraId="39B3F4A5" w14:textId="77777777" w:rsidR="00A21F1A" w:rsidRPr="0015657B" w:rsidRDefault="00A21F1A" w:rsidP="00A21F1A">
            <w:pPr>
              <w:pStyle w:val="umowa-poziom2"/>
              <w:rPr>
                <w:rFonts w:ascii="Times New Roman" w:hAnsi="Times New Roman" w:cs="Times New Roman"/>
              </w:rPr>
            </w:pPr>
            <w:bookmarkStart w:id="10" w:name="_Ref302562301"/>
            <w:r w:rsidRPr="0015657B">
              <w:rPr>
                <w:rFonts w:ascii="Times New Roman" w:hAnsi="Times New Roman" w:cs="Times New Roman"/>
              </w:rPr>
              <w:t xml:space="preserve">Zleceniobiorca zobowiązany jest do złożenia sprawozdań częściowych oraz sprawozdania końcowego z wykonania Projektu. </w:t>
            </w:r>
          </w:p>
          <w:p w14:paraId="47BD2D37" w14:textId="77777777" w:rsidR="00A21F1A" w:rsidRPr="0015657B" w:rsidRDefault="00A21F1A" w:rsidP="00A21F1A">
            <w:pPr>
              <w:pStyle w:val="umowa-poziom2"/>
              <w:numPr>
                <w:ilvl w:val="0"/>
                <w:numId w:val="0"/>
              </w:numPr>
              <w:rPr>
                <w:rFonts w:ascii="Times New Roman" w:hAnsi="Times New Roman" w:cs="Times New Roman"/>
              </w:rPr>
            </w:pPr>
            <w:r w:rsidRPr="0015657B">
              <w:rPr>
                <w:rFonts w:ascii="Times New Roman" w:hAnsi="Times New Roman" w:cs="Times New Roman"/>
              </w:rPr>
              <w:t xml:space="preserve"> </w:t>
            </w:r>
          </w:p>
          <w:p w14:paraId="3F7C7790"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rPr>
              <w:t xml:space="preserve">Sprawozdanie końcowe z realizacji </w:t>
            </w:r>
            <w:r w:rsidRPr="0015657B">
              <w:rPr>
                <w:rFonts w:ascii="Times New Roman" w:eastAsia="Calibri" w:hAnsi="Times New Roman" w:cs="Times New Roman"/>
              </w:rPr>
              <w:t>Projektu</w:t>
            </w:r>
            <w:r w:rsidRPr="0015657B">
              <w:rPr>
                <w:rFonts w:ascii="Times New Roman" w:hAnsi="Times New Roman" w:cs="Times New Roman"/>
              </w:rPr>
              <w:t xml:space="preserve"> należy sporządzić według wzoru stanowiącego załącznik nr 4 do niniejszej umowy i doręczyć w formie elektronicznej i pisemnej do Zleceniodawcy, w terminie 5 dni od dnia zakończenia realizacji </w:t>
            </w:r>
            <w:bookmarkEnd w:id="10"/>
            <w:r w:rsidRPr="0015657B">
              <w:rPr>
                <w:rFonts w:ascii="Times New Roman" w:eastAsia="Calibri" w:hAnsi="Times New Roman" w:cs="Times New Roman"/>
              </w:rPr>
              <w:t>Projektu</w:t>
            </w:r>
            <w:r w:rsidRPr="0015657B">
              <w:rPr>
                <w:rFonts w:ascii="Times New Roman" w:hAnsi="Times New Roman" w:cs="Times New Roman"/>
              </w:rPr>
              <w:t xml:space="preserve">. </w:t>
            </w:r>
          </w:p>
          <w:p w14:paraId="2503AE53"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rPr>
              <w:t>Zleceniodawca ma prawo żądać, aby Zleceniobiorca, w wyznaczonym terminie, przedstawił dodatkowe informacje, wyjaśnienia oraz dowody do sprawozdania, o którym mowa w ust. 1. Żądanie to jest wiążące dla Zleceniobiorcy.</w:t>
            </w:r>
          </w:p>
          <w:p w14:paraId="194365EB"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rPr>
              <w:t>W przypadku niezłożenia sprawozdania, o którym mowa w ust. 1, Zleceniodawca wzywa pisemnie Zleceniobiorcę do jego złożenia w terminie 7 dni od dnia otrzymania wezwania.</w:t>
            </w:r>
          </w:p>
          <w:p w14:paraId="49A9B1F3"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rPr>
              <w:t xml:space="preserve">Niezastosowanie się do wezwania, o którym mowa w ust. 4, skutkuje uznaniem kwoty za wykorzystaną niezgodnie z przeznaczeniem na zasadach, o których mowa w ustawie z dnia </w:t>
            </w:r>
            <w:r w:rsidRPr="0015657B">
              <w:rPr>
                <w:rFonts w:ascii="Times New Roman" w:hAnsi="Times New Roman" w:cs="Times New Roman"/>
              </w:rPr>
              <w:br/>
              <w:t>27 sierpnia 2009 r o finansach publicznych.</w:t>
            </w:r>
          </w:p>
          <w:p w14:paraId="0E1C9F5B"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rPr>
              <w:t xml:space="preserve">Niezastosowanie się do wezwania, o którym mowa w ust. 4 może być podstawą do natychmiastowego rozwiązania umowy przez Zleceniodawcę zgodnie z §16 ust. 1 pkt 4) lub 5) niniejszej umowy. Złożenie sprawozdania końcowego jest równoznaczne z udzieleniem Zleceniodawcy i MSZ prawa do rozpowszechniania jego treści w sprawozdaniach, materiałach informacyjnych </w:t>
            </w:r>
            <w:r w:rsidRPr="0015657B">
              <w:rPr>
                <w:rFonts w:ascii="Times New Roman" w:hAnsi="Times New Roman" w:cs="Times New Roman"/>
              </w:rPr>
              <w:br/>
              <w:t xml:space="preserve">i promocyjnych oraz innych dokumentach urzędowych. Do sprawozdania końcowego Zleceniodawca musi załączyć materiał fotograficzny składający się z przynajmniej dziesięciu fotografii o </w:t>
            </w:r>
            <w:r w:rsidRPr="0015657B">
              <w:rPr>
                <w:rFonts w:ascii="Times New Roman" w:hAnsi="Times New Roman" w:cs="Times New Roman"/>
              </w:rPr>
              <w:lastRenderedPageBreak/>
              <w:t xml:space="preserve">rozdzielczości przynajmniej 300 dpi. </w:t>
            </w:r>
            <w:bookmarkStart w:id="11" w:name="_Hlk157427601"/>
            <w:r w:rsidRPr="0015657B">
              <w:rPr>
                <w:rFonts w:ascii="Times New Roman" w:hAnsi="Times New Roman" w:cs="Times New Roman"/>
              </w:rPr>
              <w:t xml:space="preserve">Jedno zdjęcie powinno przedstawiać tablicę informacyjną oraz miejsce jej zamontowania. </w:t>
            </w:r>
            <w:bookmarkEnd w:id="11"/>
            <w:r w:rsidRPr="0015657B">
              <w:rPr>
                <w:rFonts w:ascii="Times New Roman" w:hAnsi="Times New Roman" w:cs="Times New Roman"/>
              </w:rPr>
              <w:t>Fotografie muszą zawierać oznaczenie ich autora.</w:t>
            </w:r>
          </w:p>
          <w:p w14:paraId="7B1A24FF"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rPr>
              <w:t xml:space="preserve">Zleceniobiorca zobowiązany jest do dołączenia do sprawozdania, o którym mowa </w:t>
            </w:r>
            <w:r w:rsidRPr="0015657B">
              <w:rPr>
                <w:rFonts w:ascii="Times New Roman" w:hAnsi="Times New Roman" w:cs="Times New Roman"/>
              </w:rPr>
              <w:br/>
              <w:t xml:space="preserve">w ust. 1, odpowiednio do przedmiotu zrealizowanego </w:t>
            </w:r>
            <w:r w:rsidRPr="0015657B">
              <w:rPr>
                <w:rFonts w:ascii="Times New Roman" w:eastAsia="Calibri" w:hAnsi="Times New Roman" w:cs="Times New Roman"/>
              </w:rPr>
              <w:t>Projektu</w:t>
            </w:r>
            <w:r w:rsidRPr="0015657B">
              <w:rPr>
                <w:rFonts w:ascii="Times New Roman" w:hAnsi="Times New Roman" w:cs="Times New Roman"/>
              </w:rPr>
              <w:t xml:space="preserve"> dowodów dokumentujących jego wykonanie oraz osiągnięcie zakładanych celów ilościowych </w:t>
            </w:r>
            <w:r w:rsidRPr="0015657B">
              <w:rPr>
                <w:rFonts w:ascii="Times New Roman" w:hAnsi="Times New Roman" w:cs="Times New Roman"/>
              </w:rPr>
              <w:br/>
              <w:t xml:space="preserve">i jakościowych </w:t>
            </w:r>
            <w:r w:rsidRPr="0015657B">
              <w:rPr>
                <w:rFonts w:ascii="Times New Roman" w:eastAsia="Calibri" w:hAnsi="Times New Roman" w:cs="Times New Roman"/>
              </w:rPr>
              <w:t>Projektu</w:t>
            </w:r>
            <w:r w:rsidRPr="0015657B">
              <w:rPr>
                <w:rFonts w:ascii="Times New Roman" w:hAnsi="Times New Roman" w:cs="Times New Roman"/>
              </w:rPr>
              <w:t>, w szczególności:</w:t>
            </w:r>
          </w:p>
          <w:p w14:paraId="350A3AA8" w14:textId="77777777" w:rsidR="00A21F1A" w:rsidRPr="0015657B" w:rsidRDefault="00A21F1A" w:rsidP="00A21F1A">
            <w:pPr>
              <w:ind w:left="284"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 xml:space="preserve">  </w:t>
            </w:r>
          </w:p>
          <w:p w14:paraId="647907C9" w14:textId="77777777" w:rsidR="00A21F1A" w:rsidRPr="0015657B" w:rsidRDefault="00A21F1A" w:rsidP="00A21F1A">
            <w:pPr>
              <w:numPr>
                <w:ilvl w:val="0"/>
                <w:numId w:val="23"/>
              </w:numPr>
              <w:ind w:left="426"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wyciąg z konta bankowego potwierdzający otrzymanie dotacji;</w:t>
            </w:r>
          </w:p>
          <w:p w14:paraId="122C922C" w14:textId="77777777" w:rsidR="00A21F1A" w:rsidRPr="0015657B" w:rsidRDefault="00A21F1A" w:rsidP="00A21F1A">
            <w:pPr>
              <w:numPr>
                <w:ilvl w:val="0"/>
                <w:numId w:val="23"/>
              </w:numPr>
              <w:ind w:left="426"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 xml:space="preserve">potwierdzenia dokonania zwrotu niewykorzystanych środków z dotacji </w:t>
            </w:r>
            <w:r w:rsidRPr="0015657B">
              <w:rPr>
                <w:rFonts w:ascii="Times New Roman" w:eastAsia="Times New Roman" w:hAnsi="Times New Roman" w:cs="Times New Roman"/>
                <w:sz w:val="24"/>
                <w:szCs w:val="24"/>
                <w:lang w:eastAsia="pl-PL"/>
              </w:rPr>
              <w:br/>
              <w:t xml:space="preserve">i ewentualnie uzyskanych przychodów (w szczególności odsetek bankowych od przekazanej dotacji lub opłat pobranych od adresatów/uczestników </w:t>
            </w:r>
            <w:r w:rsidRPr="0015657B">
              <w:rPr>
                <w:rFonts w:ascii="Times New Roman" w:eastAsia="Calibri" w:hAnsi="Times New Roman" w:cs="Times New Roman"/>
                <w:sz w:val="24"/>
                <w:szCs w:val="24"/>
                <w:lang w:eastAsia="pl-PL"/>
              </w:rPr>
              <w:t>Projektu</w:t>
            </w:r>
            <w:r w:rsidRPr="0015657B">
              <w:rPr>
                <w:rFonts w:ascii="Times New Roman" w:eastAsia="Times New Roman" w:hAnsi="Times New Roman" w:cs="Times New Roman"/>
                <w:sz w:val="24"/>
                <w:szCs w:val="24"/>
                <w:lang w:eastAsia="pl-PL"/>
              </w:rPr>
              <w:t xml:space="preserve">), </w:t>
            </w:r>
            <w:r w:rsidRPr="0015657B">
              <w:rPr>
                <w:rFonts w:ascii="Times New Roman" w:eastAsia="Times New Roman" w:hAnsi="Times New Roman" w:cs="Times New Roman"/>
                <w:sz w:val="24"/>
                <w:szCs w:val="24"/>
                <w:lang w:eastAsia="pl-PL"/>
              </w:rPr>
              <w:br/>
              <w:t>z wyszczególnieniem rodzajów zwrotów i odpowiadających im kwot;</w:t>
            </w:r>
          </w:p>
          <w:p w14:paraId="52F067E4" w14:textId="77777777" w:rsidR="00A21F1A" w:rsidRPr="0015657B" w:rsidRDefault="00A21F1A" w:rsidP="00A21F1A">
            <w:pPr>
              <w:numPr>
                <w:ilvl w:val="0"/>
                <w:numId w:val="23"/>
              </w:numPr>
              <w:ind w:left="426"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oświadczenia o kwocie ewentualnie uzyskanych przychodów i odsetek bankowych od przekazanej dotacji oraz o sposobie ich wykorzystania;</w:t>
            </w:r>
          </w:p>
          <w:p w14:paraId="6BCE81B9" w14:textId="77777777" w:rsidR="00A21F1A" w:rsidRPr="0015657B" w:rsidRDefault="00A21F1A" w:rsidP="00A21F1A">
            <w:pPr>
              <w:numPr>
                <w:ilvl w:val="0"/>
                <w:numId w:val="23"/>
              </w:numPr>
              <w:ind w:left="426"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 xml:space="preserve">dokumentację projektowo-kosztorysową, inwestycyjną, techniczną lub budowlaną </w:t>
            </w:r>
            <w:r w:rsidRPr="0015657B">
              <w:rPr>
                <w:rFonts w:ascii="Times New Roman" w:eastAsia="Times New Roman" w:hAnsi="Times New Roman" w:cs="Times New Roman"/>
                <w:sz w:val="24"/>
                <w:szCs w:val="24"/>
                <w:lang w:eastAsia="pl-PL"/>
              </w:rPr>
              <w:br/>
              <w:t>w wersji elektronicznej i papierowej;</w:t>
            </w:r>
          </w:p>
          <w:p w14:paraId="6C53859F" w14:textId="77777777" w:rsidR="00A21F1A" w:rsidRPr="0015657B" w:rsidRDefault="00A21F1A" w:rsidP="00A21F1A">
            <w:pPr>
              <w:numPr>
                <w:ilvl w:val="0"/>
                <w:numId w:val="23"/>
              </w:numPr>
              <w:ind w:left="426"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 xml:space="preserve">umowy, protokoły zdawczo-odbiorcze w wersji elektronicznej i papierowej; </w:t>
            </w:r>
          </w:p>
          <w:p w14:paraId="5B3A28DC" w14:textId="77777777" w:rsidR="00A21F1A" w:rsidRPr="0015657B" w:rsidRDefault="00A21F1A" w:rsidP="00A21F1A">
            <w:pPr>
              <w:numPr>
                <w:ilvl w:val="0"/>
                <w:numId w:val="23"/>
              </w:numPr>
              <w:ind w:left="426"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 xml:space="preserve">dokumentację dotyczącą zrealizowanej inwestycji, w tym dokumentację </w:t>
            </w:r>
            <w:r w:rsidRPr="0015657B">
              <w:rPr>
                <w:rFonts w:ascii="Times New Roman" w:eastAsia="Times New Roman" w:hAnsi="Times New Roman" w:cs="Times New Roman"/>
                <w:sz w:val="24"/>
                <w:szCs w:val="24"/>
                <w:lang w:eastAsia="pl-PL"/>
              </w:rPr>
              <w:br/>
              <w:t xml:space="preserve">z poszczególnych etapów realizacji w wersji elektronicznej; </w:t>
            </w:r>
          </w:p>
          <w:p w14:paraId="613E62C0" w14:textId="77777777" w:rsidR="00A21F1A" w:rsidRPr="0015657B" w:rsidRDefault="00A21F1A" w:rsidP="00A21F1A">
            <w:pPr>
              <w:numPr>
                <w:ilvl w:val="0"/>
                <w:numId w:val="23"/>
              </w:numPr>
              <w:ind w:left="426"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dokumentację fotograficzną z realizacji poszczególnych etapów inwestycji oraz dokumentującą obowiązek znakowania inwestycji (materiał fotograficzny składający się z przynajmniej pięciu fotografii o rozdzielczości przynajmniej 300 dpi. Fotografie muszą zawierać oznaczenie autora) oraz dokumentującą obowiązek znakowania inwestycji;</w:t>
            </w:r>
          </w:p>
          <w:p w14:paraId="315F4FFE" w14:textId="77777777" w:rsidR="00A21F1A" w:rsidRPr="0015657B" w:rsidRDefault="00A21F1A" w:rsidP="00A21F1A">
            <w:pPr>
              <w:numPr>
                <w:ilvl w:val="0"/>
                <w:numId w:val="23"/>
              </w:numPr>
              <w:ind w:left="426" w:hanging="142"/>
              <w:jc w:val="both"/>
              <w:rPr>
                <w:rFonts w:ascii="Times New Roman" w:eastAsia="Times New Roman" w:hAnsi="Times New Roman" w:cs="Times New Roman"/>
                <w:sz w:val="24"/>
                <w:szCs w:val="24"/>
                <w:lang w:eastAsia="pl-PL"/>
              </w:rPr>
            </w:pPr>
            <w:r w:rsidRPr="0015657B">
              <w:rPr>
                <w:rFonts w:ascii="Times New Roman" w:eastAsia="Times New Roman" w:hAnsi="Times New Roman" w:cs="Times New Roman"/>
                <w:sz w:val="24"/>
                <w:szCs w:val="24"/>
                <w:lang w:eastAsia="pl-PL"/>
              </w:rPr>
              <w:t>edytowalną wersję elektroniczną sprawozdania końcowego, a także papierową.</w:t>
            </w:r>
          </w:p>
          <w:p w14:paraId="308CA0DC" w14:textId="77777777" w:rsidR="00A21F1A" w:rsidRPr="0015657B" w:rsidRDefault="00A21F1A" w:rsidP="00A21F1A">
            <w:pPr>
              <w:ind w:left="426"/>
              <w:jc w:val="both"/>
              <w:rPr>
                <w:rFonts w:ascii="Times New Roman" w:eastAsia="Times New Roman" w:hAnsi="Times New Roman" w:cs="Times New Roman"/>
                <w:sz w:val="24"/>
                <w:szCs w:val="24"/>
                <w:lang w:eastAsia="pl-PL"/>
              </w:rPr>
            </w:pPr>
          </w:p>
          <w:p w14:paraId="1E03ECBE" w14:textId="77777777" w:rsidR="00A21F1A" w:rsidRPr="0015657B" w:rsidRDefault="00A21F1A" w:rsidP="00A21F1A">
            <w:pPr>
              <w:pStyle w:val="ListParagraph"/>
              <w:numPr>
                <w:ilvl w:val="0"/>
                <w:numId w:val="24"/>
              </w:numPr>
              <w:spacing w:after="0" w:line="240" w:lineRule="auto"/>
              <w:ind w:left="284" w:hanging="284"/>
              <w:jc w:val="both"/>
              <w:rPr>
                <w:rFonts w:ascii="Times New Roman" w:hAnsi="Times New Roman"/>
                <w:sz w:val="24"/>
                <w:szCs w:val="24"/>
                <w:lang w:eastAsia="pl-PL"/>
              </w:rPr>
            </w:pPr>
            <w:r w:rsidRPr="0015657B">
              <w:rPr>
                <w:rFonts w:ascii="Times New Roman" w:hAnsi="Times New Roman"/>
                <w:sz w:val="24"/>
                <w:szCs w:val="24"/>
                <w:lang w:eastAsia="pl-PL"/>
              </w:rPr>
              <w:t>Akceptacja</w:t>
            </w:r>
            <w:r w:rsidRPr="0015657B">
              <w:rPr>
                <w:rFonts w:ascii="Times New Roman" w:hAnsi="Times New Roman"/>
                <w:sz w:val="24"/>
                <w:szCs w:val="24"/>
              </w:rPr>
              <w:t xml:space="preserve"> sprawozdania i rozliczenie dotacji jest wynikiem weryfikacji przez Zleceniodawcę i  MSZ wykonanych przez Zleceniobiorcę założonych w ofercie działań projektowych </w:t>
            </w:r>
            <w:r w:rsidRPr="0015657B">
              <w:rPr>
                <w:rFonts w:ascii="Times New Roman" w:hAnsi="Times New Roman"/>
                <w:sz w:val="24"/>
                <w:szCs w:val="24"/>
              </w:rPr>
              <w:br/>
              <w:t xml:space="preserve">i osiągniętych rezultatów, z uwzględnieniem sprawozdania z wykonania wydatków. </w:t>
            </w:r>
          </w:p>
          <w:p w14:paraId="179E002E" w14:textId="77777777" w:rsidR="00A21F1A" w:rsidRPr="0015657B" w:rsidRDefault="00A21F1A" w:rsidP="00A21F1A">
            <w:pPr>
              <w:pStyle w:val="ListParagraph"/>
              <w:numPr>
                <w:ilvl w:val="0"/>
                <w:numId w:val="24"/>
              </w:numPr>
              <w:spacing w:after="0" w:line="240" w:lineRule="auto"/>
              <w:ind w:left="284" w:hanging="284"/>
              <w:jc w:val="both"/>
              <w:rPr>
                <w:rFonts w:ascii="Times New Roman" w:hAnsi="Times New Roman"/>
                <w:sz w:val="24"/>
                <w:szCs w:val="24"/>
                <w:lang w:eastAsia="pl-PL"/>
              </w:rPr>
            </w:pPr>
            <w:r w:rsidRPr="0015657B">
              <w:rPr>
                <w:rFonts w:ascii="Times New Roman" w:hAnsi="Times New Roman"/>
                <w:sz w:val="24"/>
                <w:szCs w:val="24"/>
              </w:rPr>
              <w:t xml:space="preserve">Sprawozdanie, o którym mowa w ust. 1, musi być podpisane własnoręcznie czytelnym podpisem. Podpis, musi został złożony przez osobę/osoby </w:t>
            </w:r>
            <w:r w:rsidRPr="0015657B">
              <w:rPr>
                <w:rFonts w:ascii="Times New Roman" w:hAnsi="Times New Roman"/>
                <w:sz w:val="24"/>
                <w:szCs w:val="24"/>
              </w:rPr>
              <w:lastRenderedPageBreak/>
              <w:t>upoważnioną/upoważnione do składania oświadczenia woli  imieniu Zleceniobiorcy.</w:t>
            </w:r>
          </w:p>
          <w:p w14:paraId="23799F4F"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b/>
              </w:rPr>
              <w:t>Sprawozdania częściowe</w:t>
            </w:r>
            <w:r w:rsidRPr="0015657B">
              <w:rPr>
                <w:rFonts w:ascii="Times New Roman" w:hAnsi="Times New Roman" w:cs="Times New Roman"/>
              </w:rPr>
              <w:t>, sporządzone na wzorze stanowiącym załącznik nr 4, Zleceniobiorca zobowiązany jest złożyć do 15 maja, 15 sierpnia i 15 października 2025 roku. Podpisane przez osobę upoważnioną do składania oświadczenia woli przez Zleceniobiorcę sprawozdanie częściowe należy przesłać pocztą elektroniczną do   opiekuna projektu ze strony Zleceniodawcy wskazanego w § 3 ust. 7.</w:t>
            </w:r>
          </w:p>
          <w:p w14:paraId="0BE14ED4" w14:textId="77777777" w:rsidR="00A21F1A" w:rsidRPr="0015657B" w:rsidRDefault="00A21F1A" w:rsidP="00A21F1A">
            <w:pPr>
              <w:pStyle w:val="BodyText"/>
              <w:spacing w:before="0" w:after="0"/>
              <w:ind w:left="502"/>
              <w:rPr>
                <w:rFonts w:ascii="Times New Roman" w:hAnsi="Times New Roman"/>
                <w:sz w:val="24"/>
              </w:rPr>
            </w:pPr>
          </w:p>
          <w:p w14:paraId="5D99C62C"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rPr>
              <w:t xml:space="preserve">Do sprawozdania częściowego Zleceniobiorca zobowiązany jest dołączyć poglądowy materiał fotograficzny i/lub filmowy przedstawiający aktualny stan nieruchomości (poglądowy materiał fotograficzny musi zawierać każdorazowo przynajmniej pięć fotografii o rozdzielczości przynajmniej 300 dpi) oraz elementy wymienione w § 8 ust. 2 pkt. 2 i 3. Fotografie i materiały filmowe muszą zawierać oznaczenie ich autora.   </w:t>
            </w:r>
          </w:p>
          <w:p w14:paraId="6F5477CC" w14:textId="77777777" w:rsidR="00A21F1A" w:rsidRPr="0015657B" w:rsidRDefault="00A21F1A" w:rsidP="00A21F1A">
            <w:pPr>
              <w:pStyle w:val="umowa-poziom2"/>
              <w:rPr>
                <w:rFonts w:ascii="Times New Roman" w:hAnsi="Times New Roman" w:cs="Times New Roman"/>
              </w:rPr>
            </w:pPr>
            <w:r w:rsidRPr="0015657B">
              <w:rPr>
                <w:rFonts w:ascii="Times New Roman" w:hAnsi="Times New Roman" w:cs="Times New Roman"/>
              </w:rPr>
              <w:t xml:space="preserve">Złożenie sprawozdania częściowego jest równoznaczne z udzieleniem Zleceniodawcy i MSZ prawa </w:t>
            </w:r>
            <w:r w:rsidRPr="0015657B">
              <w:rPr>
                <w:rFonts w:ascii="Times New Roman" w:hAnsi="Times New Roman" w:cs="Times New Roman"/>
              </w:rPr>
              <w:br/>
              <w:t xml:space="preserve">do nieodpłatnego rozpowszechniania jego treści oraz załączonych do niej fotografii i/lub materiałów filmowych w sprawozdaniach, materiałach informacyjnych i promocyjnych oraz innych dokumentach. </w:t>
            </w:r>
          </w:p>
          <w:p w14:paraId="1684C9F1" w14:textId="77777777" w:rsidR="00A21F1A" w:rsidRPr="0015657B" w:rsidRDefault="00A21F1A" w:rsidP="00A21F1A">
            <w:pPr>
              <w:jc w:val="both"/>
              <w:rPr>
                <w:rFonts w:ascii="Times New Roman" w:hAnsi="Times New Roman" w:cs="Times New Roman"/>
                <w:sz w:val="24"/>
                <w:szCs w:val="24"/>
                <w:lang w:eastAsia="pl-PL"/>
              </w:rPr>
            </w:pPr>
          </w:p>
          <w:p w14:paraId="7F43EDB3" w14:textId="77777777" w:rsidR="00A21F1A" w:rsidRPr="0015657B" w:rsidRDefault="00A21F1A" w:rsidP="00A21F1A">
            <w:pPr>
              <w:tabs>
                <w:tab w:val="left" w:pos="284"/>
              </w:tabs>
              <w:ind w:left="284" w:hanging="284"/>
              <w:jc w:val="both"/>
              <w:rPr>
                <w:rFonts w:ascii="Times New Roman" w:hAnsi="Times New Roman" w:cs="Times New Roman"/>
                <w:sz w:val="24"/>
                <w:szCs w:val="24"/>
              </w:rPr>
            </w:pPr>
          </w:p>
          <w:p w14:paraId="428703A5" w14:textId="77777777" w:rsidR="008856CD" w:rsidRPr="0015657B" w:rsidRDefault="008856CD" w:rsidP="008856CD">
            <w:pPr>
              <w:tabs>
                <w:tab w:val="left" w:pos="284"/>
              </w:tabs>
              <w:ind w:left="284" w:hanging="284"/>
              <w:jc w:val="both"/>
              <w:rPr>
                <w:rFonts w:ascii="Times New Roman" w:hAnsi="Times New Roman" w:cs="Times New Roman"/>
                <w:sz w:val="24"/>
                <w:szCs w:val="24"/>
              </w:rPr>
            </w:pPr>
          </w:p>
          <w:p w14:paraId="50A39B45" w14:textId="77777777" w:rsidR="008856CD" w:rsidRPr="0015657B" w:rsidRDefault="008856CD" w:rsidP="008856CD">
            <w:pPr>
              <w:tabs>
                <w:tab w:val="left" w:pos="284"/>
              </w:tabs>
              <w:ind w:hanging="142"/>
              <w:jc w:val="center"/>
              <w:rPr>
                <w:rFonts w:ascii="Times New Roman" w:hAnsi="Times New Roman" w:cs="Times New Roman"/>
                <w:b/>
                <w:sz w:val="24"/>
                <w:szCs w:val="24"/>
              </w:rPr>
            </w:pPr>
            <w:r w:rsidRPr="0015657B">
              <w:rPr>
                <w:rFonts w:ascii="Times New Roman" w:hAnsi="Times New Roman" w:cs="Times New Roman"/>
                <w:b/>
                <w:sz w:val="24"/>
                <w:szCs w:val="24"/>
              </w:rPr>
              <w:t>§ 12. Zwrot środków finansowych</w:t>
            </w:r>
          </w:p>
          <w:p w14:paraId="2F88871A" w14:textId="77777777" w:rsidR="008856CD" w:rsidRPr="0015657B" w:rsidRDefault="008856CD" w:rsidP="008856CD">
            <w:pPr>
              <w:numPr>
                <w:ilvl w:val="0"/>
                <w:numId w:val="25"/>
              </w:numPr>
              <w:spacing w:before="120"/>
              <w:ind w:left="0" w:hanging="142"/>
              <w:jc w:val="both"/>
              <w:rPr>
                <w:rFonts w:ascii="Times New Roman" w:hAnsi="Times New Roman" w:cs="Times New Roman"/>
                <w:b/>
                <w:bCs/>
                <w:sz w:val="24"/>
                <w:szCs w:val="24"/>
              </w:rPr>
            </w:pPr>
            <w:r w:rsidRPr="0015657B">
              <w:rPr>
                <w:rFonts w:ascii="Times New Roman" w:hAnsi="Times New Roman" w:cs="Times New Roman"/>
                <w:b/>
                <w:bCs/>
                <w:sz w:val="24"/>
                <w:szCs w:val="24"/>
              </w:rPr>
              <w:t xml:space="preserve">Przyznane środki finansowe, określone w § 1 ust. 4 oraz uzyskane w związku </w:t>
            </w:r>
            <w:r w:rsidRPr="0015657B">
              <w:rPr>
                <w:rFonts w:ascii="Times New Roman" w:hAnsi="Times New Roman" w:cs="Times New Roman"/>
                <w:b/>
                <w:bCs/>
                <w:sz w:val="24"/>
                <w:szCs w:val="24"/>
              </w:rPr>
              <w:br/>
              <w:t xml:space="preserve">z realizacją </w:t>
            </w:r>
            <w:r w:rsidRPr="0015657B">
              <w:rPr>
                <w:rFonts w:ascii="Times New Roman" w:eastAsia="Calibri" w:hAnsi="Times New Roman" w:cs="Times New Roman"/>
                <w:b/>
                <w:bCs/>
                <w:sz w:val="24"/>
                <w:szCs w:val="24"/>
                <w:lang w:eastAsia="pl-PL"/>
              </w:rPr>
              <w:t>Projektu</w:t>
            </w:r>
            <w:r w:rsidRPr="0015657B">
              <w:rPr>
                <w:rFonts w:ascii="Times New Roman" w:hAnsi="Times New Roman" w:cs="Times New Roman"/>
                <w:b/>
                <w:bCs/>
                <w:sz w:val="24"/>
                <w:szCs w:val="24"/>
              </w:rPr>
              <w:t xml:space="preserve"> przychody, w tym odsetki bankowe od przekazanej kwoty, Zleceniobiorca jest zobowiązany wykorzystać w terminie, o którym mowa w § 2 ust. 4. Przekazaną i niewykorzystaną kwotę do tego terminu Zleceniobiorca jest zobowiązany zwrócić w terminie 14 dni od dnia zakończenia realizacji </w:t>
            </w:r>
            <w:r w:rsidRPr="0015657B">
              <w:rPr>
                <w:rFonts w:ascii="Times New Roman" w:eastAsia="Calibri" w:hAnsi="Times New Roman" w:cs="Times New Roman"/>
                <w:b/>
                <w:bCs/>
                <w:sz w:val="24"/>
                <w:szCs w:val="24"/>
                <w:lang w:eastAsia="pl-PL"/>
              </w:rPr>
              <w:t>Projektu</w:t>
            </w:r>
            <w:r w:rsidRPr="0015657B">
              <w:rPr>
                <w:rFonts w:ascii="Times New Roman" w:hAnsi="Times New Roman" w:cs="Times New Roman"/>
                <w:b/>
                <w:bCs/>
                <w:sz w:val="24"/>
                <w:szCs w:val="24"/>
              </w:rPr>
              <w:t xml:space="preserve">, wskazanego w § 2 ust. 1. </w:t>
            </w:r>
          </w:p>
          <w:p w14:paraId="23B3AC8A" w14:textId="77777777" w:rsidR="008856CD" w:rsidRPr="0015657B" w:rsidRDefault="008856CD" w:rsidP="008856CD">
            <w:pPr>
              <w:numPr>
                <w:ilvl w:val="0"/>
                <w:numId w:val="25"/>
              </w:numPr>
              <w:spacing w:before="120"/>
              <w:ind w:left="0" w:hanging="142"/>
              <w:jc w:val="both"/>
              <w:rPr>
                <w:rFonts w:ascii="Times New Roman" w:hAnsi="Times New Roman" w:cs="Times New Roman"/>
                <w:b/>
                <w:bCs/>
                <w:sz w:val="24"/>
                <w:szCs w:val="24"/>
              </w:rPr>
            </w:pPr>
            <w:r w:rsidRPr="0015657B">
              <w:rPr>
                <w:rFonts w:ascii="Times New Roman" w:hAnsi="Times New Roman" w:cs="Times New Roman"/>
                <w:b/>
                <w:bCs/>
                <w:sz w:val="24"/>
                <w:szCs w:val="24"/>
              </w:rPr>
              <w:t xml:space="preserve">Odsetki od niewykorzystanej kwoty zwróconej po terminie 14 dni od dnia zakończenia realizacji </w:t>
            </w:r>
            <w:r w:rsidRPr="0015657B">
              <w:rPr>
                <w:rFonts w:ascii="Times New Roman" w:eastAsia="Calibri" w:hAnsi="Times New Roman" w:cs="Times New Roman"/>
                <w:b/>
                <w:bCs/>
                <w:sz w:val="24"/>
                <w:szCs w:val="24"/>
                <w:lang w:eastAsia="pl-PL"/>
              </w:rPr>
              <w:t>Projektu</w:t>
            </w:r>
            <w:r w:rsidRPr="0015657B">
              <w:rPr>
                <w:rFonts w:ascii="Times New Roman" w:hAnsi="Times New Roman" w:cs="Times New Roman"/>
                <w:b/>
                <w:bCs/>
                <w:sz w:val="24"/>
                <w:szCs w:val="24"/>
              </w:rPr>
              <w:t>, wskazanego w § 2 ust. 1, są naliczane w wysokości określonej jak dla zaległości podatkowych od dnia następującego po dniu, w którym upłynął termin zwrotu niewykorzystanej kwoty  i do dnia obciążenia rachunku bankowego Zleceniobiorcy na rzecz odpowiedniego rachunku bankowego Zleceniodawcy, o którym mowa w ust. 4.</w:t>
            </w:r>
          </w:p>
          <w:p w14:paraId="3EEEF789" w14:textId="77777777" w:rsidR="008856CD" w:rsidRPr="0015657B" w:rsidRDefault="008856CD" w:rsidP="008856CD">
            <w:pPr>
              <w:numPr>
                <w:ilvl w:val="0"/>
                <w:numId w:val="25"/>
              </w:numPr>
              <w:spacing w:before="120"/>
              <w:ind w:left="0" w:hanging="142"/>
              <w:jc w:val="both"/>
              <w:rPr>
                <w:rFonts w:ascii="Times New Roman" w:hAnsi="Times New Roman" w:cs="Times New Roman"/>
                <w:b/>
                <w:bCs/>
                <w:sz w:val="24"/>
                <w:szCs w:val="24"/>
              </w:rPr>
            </w:pPr>
            <w:r w:rsidRPr="0015657B">
              <w:rPr>
                <w:rFonts w:ascii="Times New Roman" w:hAnsi="Times New Roman" w:cs="Times New Roman"/>
                <w:b/>
                <w:bCs/>
                <w:sz w:val="24"/>
                <w:szCs w:val="24"/>
              </w:rPr>
              <w:t xml:space="preserve">Niewykorzystane przychody i odsetki bankowe od przyznanej kwoty podlegają zwrotowi </w:t>
            </w:r>
            <w:r w:rsidRPr="0015657B">
              <w:rPr>
                <w:rFonts w:ascii="Times New Roman" w:hAnsi="Times New Roman" w:cs="Times New Roman"/>
                <w:b/>
                <w:bCs/>
                <w:sz w:val="24"/>
                <w:szCs w:val="24"/>
              </w:rPr>
              <w:lastRenderedPageBreak/>
              <w:t>na odpowiedni rachunek bankowy Zleceniodawcy, o którym mowa w ust. 4 na zasadach określonych w ust. 1 i ust. 2.</w:t>
            </w:r>
          </w:p>
          <w:p w14:paraId="709B0E98" w14:textId="77777777" w:rsidR="008856CD" w:rsidRPr="0015657B" w:rsidRDefault="008856CD" w:rsidP="008856CD">
            <w:pPr>
              <w:numPr>
                <w:ilvl w:val="0"/>
                <w:numId w:val="25"/>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Wszystkie zwroty przekazanych środków będą dokonywane na rachunek bankowy Zleceniodawcy  o numerze:</w:t>
            </w:r>
          </w:p>
          <w:p w14:paraId="078BD688" w14:textId="77777777" w:rsidR="008856CD" w:rsidRPr="0015657B" w:rsidRDefault="008856CD" w:rsidP="008856CD">
            <w:pPr>
              <w:spacing w:before="120"/>
              <w:ind w:hanging="142"/>
              <w:jc w:val="both"/>
              <w:rPr>
                <w:rFonts w:ascii="Times New Roman" w:hAnsi="Times New Roman" w:cs="Times New Roman"/>
                <w:sz w:val="24"/>
                <w:szCs w:val="24"/>
              </w:rPr>
            </w:pPr>
            <w:r w:rsidRPr="0015657B">
              <w:rPr>
                <w:rFonts w:ascii="Times New Roman" w:hAnsi="Times New Roman" w:cs="Times New Roman"/>
                <w:sz w:val="24"/>
                <w:szCs w:val="24"/>
              </w:rPr>
              <w:t>Dotacja przekazana w PLN       PL12 1030 1508 0000 00081582 0002</w:t>
            </w:r>
          </w:p>
          <w:p w14:paraId="1AB1D5E2" w14:textId="77777777" w:rsidR="008856CD" w:rsidRPr="0015657B" w:rsidRDefault="008856CD" w:rsidP="008856CD">
            <w:pPr>
              <w:ind w:hanging="142"/>
              <w:rPr>
                <w:rFonts w:ascii="Times New Roman" w:hAnsi="Times New Roman" w:cs="Times New Roman"/>
                <w:sz w:val="24"/>
                <w:szCs w:val="24"/>
              </w:rPr>
            </w:pPr>
            <w:r w:rsidRPr="0015657B">
              <w:rPr>
                <w:rFonts w:ascii="Times New Roman" w:hAnsi="Times New Roman" w:cs="Times New Roman"/>
                <w:sz w:val="24"/>
                <w:szCs w:val="24"/>
              </w:rPr>
              <w:t xml:space="preserve">Dotacja przekazana w EURO   PL12 1030 1508 0000 0008 1582 0037 </w:t>
            </w:r>
          </w:p>
          <w:p w14:paraId="3366F49A" w14:textId="77777777" w:rsidR="008856CD" w:rsidRPr="0015657B" w:rsidRDefault="008856CD" w:rsidP="008856CD">
            <w:pPr>
              <w:ind w:hanging="142"/>
              <w:rPr>
                <w:rFonts w:ascii="Times New Roman" w:hAnsi="Times New Roman" w:cs="Times New Roman"/>
                <w:sz w:val="24"/>
                <w:szCs w:val="24"/>
              </w:rPr>
            </w:pPr>
            <w:r w:rsidRPr="0015657B">
              <w:rPr>
                <w:rFonts w:ascii="Times New Roman" w:hAnsi="Times New Roman" w:cs="Times New Roman"/>
                <w:sz w:val="24"/>
                <w:szCs w:val="24"/>
              </w:rPr>
              <w:t>Swift CITIPLPX</w:t>
            </w:r>
          </w:p>
          <w:p w14:paraId="0FC285F3" w14:textId="77777777" w:rsidR="008856CD" w:rsidRPr="0015657B" w:rsidRDefault="008856CD" w:rsidP="008856CD">
            <w:pPr>
              <w:numPr>
                <w:ilvl w:val="0"/>
                <w:numId w:val="25"/>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Zleceniobiorca, zwracając środki, zobowiązany jest wskazać:</w:t>
            </w:r>
          </w:p>
          <w:p w14:paraId="34997220" w14:textId="77777777" w:rsidR="008856CD" w:rsidRPr="0015657B" w:rsidRDefault="008856CD" w:rsidP="008856CD">
            <w:pPr>
              <w:pStyle w:val="ListParagraph"/>
              <w:numPr>
                <w:ilvl w:val="0"/>
                <w:numId w:val="26"/>
              </w:numPr>
              <w:spacing w:before="120" w:after="0" w:line="240" w:lineRule="auto"/>
              <w:ind w:hanging="142"/>
              <w:jc w:val="both"/>
              <w:rPr>
                <w:rFonts w:ascii="Times New Roman" w:hAnsi="Times New Roman"/>
                <w:sz w:val="24"/>
                <w:szCs w:val="24"/>
              </w:rPr>
            </w:pPr>
            <w:r w:rsidRPr="0015657B">
              <w:rPr>
                <w:rFonts w:ascii="Times New Roman" w:hAnsi="Times New Roman"/>
                <w:sz w:val="24"/>
                <w:szCs w:val="24"/>
              </w:rPr>
              <w:t>kwotę niewykorzystanej kwoty,</w:t>
            </w:r>
          </w:p>
          <w:p w14:paraId="7DBC0DF6" w14:textId="77777777" w:rsidR="008856CD" w:rsidRPr="0015657B" w:rsidRDefault="008856CD" w:rsidP="008856CD">
            <w:pPr>
              <w:numPr>
                <w:ilvl w:val="0"/>
                <w:numId w:val="26"/>
              </w:numPr>
              <w:ind w:hanging="142"/>
              <w:jc w:val="both"/>
              <w:rPr>
                <w:rFonts w:ascii="Times New Roman" w:hAnsi="Times New Roman" w:cs="Times New Roman"/>
                <w:sz w:val="24"/>
                <w:szCs w:val="24"/>
              </w:rPr>
            </w:pPr>
            <w:r w:rsidRPr="0015657B">
              <w:rPr>
                <w:rFonts w:ascii="Times New Roman" w:hAnsi="Times New Roman" w:cs="Times New Roman"/>
                <w:sz w:val="24"/>
                <w:szCs w:val="24"/>
              </w:rPr>
              <w:t>kwotę odsetek bankowych,</w:t>
            </w:r>
          </w:p>
          <w:p w14:paraId="32709C7D" w14:textId="77777777" w:rsidR="008856CD" w:rsidRPr="0015657B" w:rsidRDefault="008856CD" w:rsidP="008856CD">
            <w:pPr>
              <w:numPr>
                <w:ilvl w:val="0"/>
                <w:numId w:val="26"/>
              </w:numPr>
              <w:ind w:hanging="142"/>
              <w:jc w:val="both"/>
              <w:rPr>
                <w:rFonts w:ascii="Times New Roman" w:hAnsi="Times New Roman" w:cs="Times New Roman"/>
                <w:sz w:val="24"/>
                <w:szCs w:val="24"/>
              </w:rPr>
            </w:pPr>
            <w:r w:rsidRPr="0015657B">
              <w:rPr>
                <w:rFonts w:ascii="Times New Roman" w:hAnsi="Times New Roman" w:cs="Times New Roman"/>
                <w:sz w:val="24"/>
                <w:szCs w:val="24"/>
              </w:rPr>
              <w:t>kwotę innych odsetek,</w:t>
            </w:r>
          </w:p>
          <w:p w14:paraId="253046A5" w14:textId="77777777" w:rsidR="008856CD" w:rsidRPr="0015657B" w:rsidRDefault="008856CD" w:rsidP="008856CD">
            <w:pPr>
              <w:numPr>
                <w:ilvl w:val="0"/>
                <w:numId w:val="26"/>
              </w:numPr>
              <w:ind w:hanging="142"/>
              <w:jc w:val="both"/>
              <w:rPr>
                <w:rFonts w:ascii="Times New Roman" w:hAnsi="Times New Roman" w:cs="Times New Roman"/>
                <w:sz w:val="24"/>
                <w:szCs w:val="24"/>
              </w:rPr>
            </w:pPr>
            <w:r w:rsidRPr="0015657B">
              <w:rPr>
                <w:rFonts w:ascii="Times New Roman" w:hAnsi="Times New Roman" w:cs="Times New Roman"/>
                <w:sz w:val="24"/>
                <w:szCs w:val="24"/>
              </w:rPr>
              <w:t>kwotę dodatkowych przychodów,</w:t>
            </w:r>
          </w:p>
          <w:p w14:paraId="4812FC9C" w14:textId="77777777" w:rsidR="008856CD" w:rsidRPr="0015657B" w:rsidRDefault="008856CD" w:rsidP="008856CD">
            <w:pPr>
              <w:ind w:hanging="142"/>
              <w:jc w:val="both"/>
              <w:rPr>
                <w:rFonts w:ascii="Times New Roman" w:hAnsi="Times New Roman" w:cs="Times New Roman"/>
                <w:sz w:val="24"/>
                <w:szCs w:val="24"/>
              </w:rPr>
            </w:pPr>
            <w:r w:rsidRPr="0015657B">
              <w:rPr>
                <w:rFonts w:ascii="Times New Roman" w:hAnsi="Times New Roman" w:cs="Times New Roman"/>
                <w:sz w:val="24"/>
                <w:szCs w:val="24"/>
              </w:rPr>
              <w:tab/>
              <w:t>każdorazowo ze wskazaniem numeru umowy.</w:t>
            </w:r>
          </w:p>
          <w:p w14:paraId="1B71D041" w14:textId="77777777" w:rsidR="008856CD" w:rsidRPr="0015657B" w:rsidRDefault="008856CD" w:rsidP="008856CD">
            <w:pPr>
              <w:ind w:hanging="142"/>
              <w:jc w:val="both"/>
              <w:rPr>
                <w:rFonts w:ascii="Times New Roman" w:hAnsi="Times New Roman" w:cs="Times New Roman"/>
                <w:sz w:val="24"/>
                <w:szCs w:val="24"/>
              </w:rPr>
            </w:pPr>
          </w:p>
          <w:p w14:paraId="784F1072" w14:textId="77777777" w:rsidR="008856CD" w:rsidRPr="0015657B" w:rsidRDefault="008856CD" w:rsidP="008856CD">
            <w:pPr>
              <w:pStyle w:val="ListParagraph"/>
              <w:numPr>
                <w:ilvl w:val="0"/>
                <w:numId w:val="25"/>
              </w:numPr>
              <w:spacing w:after="0" w:line="240" w:lineRule="auto"/>
              <w:ind w:left="0" w:hanging="142"/>
              <w:jc w:val="both"/>
              <w:rPr>
                <w:rFonts w:ascii="Times New Roman" w:hAnsi="Times New Roman"/>
                <w:sz w:val="24"/>
                <w:szCs w:val="24"/>
              </w:rPr>
            </w:pPr>
            <w:r w:rsidRPr="0015657B">
              <w:rPr>
                <w:rFonts w:ascii="Times New Roman" w:hAnsi="Times New Roman"/>
                <w:sz w:val="24"/>
                <w:szCs w:val="24"/>
              </w:rPr>
              <w:t>Zleceniobiorca zobowiązany jest do pisemnego poinformowania, niezwłocznie, Zleceniodawcę o dokonaniu zwrotów, o których mowa powyżej, z wyszczególnieniem rodzajów zwrotów i odpowiadających im kwot.</w:t>
            </w:r>
          </w:p>
          <w:p w14:paraId="0C36E685" w14:textId="77777777" w:rsidR="008856CD" w:rsidRPr="0015657B" w:rsidRDefault="008856CD" w:rsidP="008856CD">
            <w:pPr>
              <w:tabs>
                <w:tab w:val="left" w:pos="284"/>
              </w:tabs>
              <w:ind w:hanging="142"/>
              <w:jc w:val="both"/>
              <w:rPr>
                <w:rFonts w:ascii="Times New Roman" w:hAnsi="Times New Roman" w:cs="Times New Roman"/>
                <w:sz w:val="24"/>
                <w:szCs w:val="24"/>
              </w:rPr>
            </w:pPr>
          </w:p>
          <w:p w14:paraId="31362E98" w14:textId="77777777" w:rsidR="008856CD" w:rsidRPr="0015657B" w:rsidRDefault="008856CD" w:rsidP="008856CD">
            <w:pPr>
              <w:ind w:hanging="142"/>
              <w:jc w:val="center"/>
              <w:rPr>
                <w:rFonts w:ascii="Times New Roman" w:hAnsi="Times New Roman" w:cs="Times New Roman"/>
                <w:b/>
                <w:sz w:val="24"/>
                <w:szCs w:val="24"/>
              </w:rPr>
            </w:pPr>
            <w:r w:rsidRPr="0015657B">
              <w:rPr>
                <w:rFonts w:ascii="Times New Roman" w:hAnsi="Times New Roman" w:cs="Times New Roman"/>
                <w:b/>
                <w:sz w:val="24"/>
                <w:szCs w:val="24"/>
              </w:rPr>
              <w:t xml:space="preserve">§ 13. Skutki wykorzystania środków pieniężnych z tytuły wykonania umowy niezgodnie z przeznaczeniem, pobrania nienależnie </w:t>
            </w:r>
            <w:r w:rsidRPr="0015657B">
              <w:rPr>
                <w:rFonts w:ascii="Times New Roman" w:hAnsi="Times New Roman" w:cs="Times New Roman"/>
                <w:b/>
                <w:sz w:val="24"/>
                <w:szCs w:val="24"/>
              </w:rPr>
              <w:br/>
              <w:t>lub w nadmiernej wysokości, wydatkowania niezgodnie z warunkami umowy</w:t>
            </w:r>
          </w:p>
          <w:p w14:paraId="06A6527E" w14:textId="77777777" w:rsidR="008856CD" w:rsidRPr="0015657B" w:rsidRDefault="008856CD" w:rsidP="008856CD">
            <w:pPr>
              <w:numPr>
                <w:ilvl w:val="0"/>
                <w:numId w:val="27"/>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Przez wykorzystanie środków pieniężnych z tytułu niniejszej umowy niezgodnie z przeznaczeniem rozumie się wykorzystanie środków przekazanych przez Zleceniodawcę na inny cel niż określony w umowie. </w:t>
            </w:r>
          </w:p>
          <w:p w14:paraId="35B75403" w14:textId="77777777" w:rsidR="008856CD" w:rsidRPr="0015657B" w:rsidRDefault="008856CD" w:rsidP="008856CD">
            <w:pPr>
              <w:numPr>
                <w:ilvl w:val="0"/>
                <w:numId w:val="27"/>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Środkami pieniężnymi nienależnymi są środki pieniężne udzielone bez podstawy prawnej.</w:t>
            </w:r>
          </w:p>
          <w:p w14:paraId="551EBF52" w14:textId="77777777" w:rsidR="008856CD" w:rsidRPr="0015657B" w:rsidRDefault="008856CD" w:rsidP="008856CD">
            <w:pPr>
              <w:numPr>
                <w:ilvl w:val="0"/>
                <w:numId w:val="27"/>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Środkami pieniężnymi pobranymi w nadmiernej wysokości są środki otrzymane w wysokości wyższej niż określona w umowie.</w:t>
            </w:r>
          </w:p>
          <w:p w14:paraId="179E8A87" w14:textId="77777777" w:rsidR="008856CD" w:rsidRPr="0015657B" w:rsidRDefault="008856CD" w:rsidP="008856CD">
            <w:pPr>
              <w:numPr>
                <w:ilvl w:val="0"/>
                <w:numId w:val="27"/>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Przez wydatkowanie środków pieniężnych niezgodnie z warunkami umowy rozumie się wydatkowanie środków z naruszeniem zasad określonych w niniejszej umowie, w szczególności zasad kwalifikowalności kosztów, o których mowa w § 4 ust. 1 umowy, lecz na cel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wskazany w umowie.</w:t>
            </w:r>
          </w:p>
          <w:p w14:paraId="38351970" w14:textId="77777777" w:rsidR="008856CD" w:rsidRPr="0015657B" w:rsidRDefault="008856CD" w:rsidP="008856CD">
            <w:pPr>
              <w:numPr>
                <w:ilvl w:val="0"/>
                <w:numId w:val="27"/>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Kwota środków pieniężnych wykorzystana niezgodnie z przeznaczeniem, pobrana nienależnie lub </w:t>
            </w:r>
            <w:r w:rsidRPr="0015657B">
              <w:rPr>
                <w:rFonts w:ascii="Times New Roman" w:hAnsi="Times New Roman" w:cs="Times New Roman"/>
                <w:sz w:val="24"/>
                <w:szCs w:val="24"/>
              </w:rPr>
              <w:br/>
              <w:t xml:space="preserve">w nadmiernej wysokości, podlega zwrotowi wraz z </w:t>
            </w:r>
            <w:r w:rsidRPr="0015657B">
              <w:rPr>
                <w:rFonts w:ascii="Times New Roman" w:hAnsi="Times New Roman" w:cs="Times New Roman"/>
                <w:sz w:val="24"/>
                <w:szCs w:val="24"/>
              </w:rPr>
              <w:lastRenderedPageBreak/>
              <w:t xml:space="preserve">odsetkami na zasadach określonych </w:t>
            </w:r>
            <w:r w:rsidRPr="0015657B">
              <w:rPr>
                <w:rFonts w:ascii="Times New Roman" w:hAnsi="Times New Roman" w:cs="Times New Roman"/>
                <w:sz w:val="24"/>
                <w:szCs w:val="24"/>
              </w:rPr>
              <w:br/>
              <w:t>w przepisach o finansach publicznych.</w:t>
            </w:r>
          </w:p>
          <w:p w14:paraId="681DA099" w14:textId="77777777" w:rsidR="008856CD" w:rsidRPr="0015657B" w:rsidRDefault="008856CD" w:rsidP="008856CD">
            <w:pPr>
              <w:numPr>
                <w:ilvl w:val="0"/>
                <w:numId w:val="27"/>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Środki pieniężne wykorzystane niezgodnie z warunkami umowy podlegają zwrotowi wraz</w:t>
            </w:r>
            <w:r w:rsidRPr="0015657B">
              <w:rPr>
                <w:rFonts w:ascii="Times New Roman" w:hAnsi="Times New Roman" w:cs="Times New Roman"/>
                <w:sz w:val="24"/>
                <w:szCs w:val="24"/>
              </w:rPr>
              <w:br/>
              <w:t>z odsetkami w wysokości określonej jak dla zaległości podatkowych, naliczanymi od dnia stwierdzenia naruszenia warunków umowy w piśmie skierowanym do Zleceniobiorcy, tj. od daty tego pisma, do dnia obciążenia rachunku bankowego Zleceniobiorcy na rzecz odpowiedniego rachunku bankowego Zleceniodawcy, o którym mowa w § 12 ust. 4.</w:t>
            </w:r>
          </w:p>
          <w:p w14:paraId="53A6EF4A" w14:textId="77777777" w:rsidR="008856CD" w:rsidRPr="0015657B" w:rsidRDefault="008856CD" w:rsidP="008856CD">
            <w:pPr>
              <w:tabs>
                <w:tab w:val="left" w:pos="284"/>
              </w:tabs>
              <w:ind w:hanging="142"/>
              <w:jc w:val="center"/>
              <w:rPr>
                <w:rFonts w:ascii="Times New Roman" w:hAnsi="Times New Roman" w:cs="Times New Roman"/>
                <w:b/>
                <w:sz w:val="24"/>
                <w:szCs w:val="24"/>
              </w:rPr>
            </w:pPr>
          </w:p>
          <w:p w14:paraId="4636BE54"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14. Rozwiązanie umowy za porozumieniem Stron</w:t>
            </w:r>
          </w:p>
          <w:p w14:paraId="3D306B31" w14:textId="77777777" w:rsidR="008856CD" w:rsidRPr="0015657B" w:rsidRDefault="008856CD" w:rsidP="008856CD">
            <w:pPr>
              <w:numPr>
                <w:ilvl w:val="0"/>
                <w:numId w:val="28"/>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Umowa może być rozwiązana na mocy porozumienia Stron w przypadku wystąpienia okoliczności, za które Strony nie ponoszą odpowiedzialności, w tym w przypadku siły wyższej, które uniemożliwiają wykonanie umowy.</w:t>
            </w:r>
          </w:p>
          <w:p w14:paraId="058D0601" w14:textId="77777777" w:rsidR="008856CD" w:rsidRPr="0015657B" w:rsidRDefault="008856CD" w:rsidP="008856CD">
            <w:pPr>
              <w:numPr>
                <w:ilvl w:val="0"/>
                <w:numId w:val="28"/>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W przypadku rozwiązania umowy w trybie określonym w ust. 1. skutki finansowe </w:t>
            </w:r>
            <w:r w:rsidRPr="0015657B">
              <w:rPr>
                <w:rFonts w:ascii="Times New Roman" w:hAnsi="Times New Roman" w:cs="Times New Roman"/>
                <w:sz w:val="24"/>
                <w:szCs w:val="24"/>
              </w:rPr>
              <w:br/>
              <w:t>i ewentualny zwrot środków finansowych Strony określą w protokole.</w:t>
            </w:r>
          </w:p>
          <w:p w14:paraId="0E2C079E" w14:textId="77777777" w:rsidR="008856CD" w:rsidRPr="0015657B" w:rsidRDefault="008856CD" w:rsidP="008856CD">
            <w:pPr>
              <w:numPr>
                <w:ilvl w:val="0"/>
                <w:numId w:val="28"/>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W przypadku, gdy strony nie osiągną porozumienia w zakresie rozliczenia finansowego umowy w terminie 10 dni od dnia jej rozwiązania za porozumieniem stron, Zleceniodawca, działając z należytą starannością i uwzględniając mające zastosowanie przepisy prawa, jednostronnie określi zasady rozliczenia finansowego informując o nich Zleceniobiorcę. W takim przypadku ustalenia Zleceniodawcy będą dla Zleceniobiorcy wiążące.</w:t>
            </w:r>
          </w:p>
          <w:p w14:paraId="4A2CF52A" w14:textId="77777777" w:rsidR="008856CD" w:rsidRPr="0015657B" w:rsidRDefault="008856CD" w:rsidP="008856CD">
            <w:pPr>
              <w:tabs>
                <w:tab w:val="left" w:pos="284"/>
              </w:tabs>
              <w:ind w:hanging="142"/>
              <w:rPr>
                <w:rFonts w:ascii="Times New Roman" w:hAnsi="Times New Roman" w:cs="Times New Roman"/>
                <w:b/>
                <w:sz w:val="24"/>
                <w:szCs w:val="24"/>
              </w:rPr>
            </w:pPr>
          </w:p>
          <w:p w14:paraId="39C63203"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15. Odstąpienie od umowy przez Zleceniobiorcę</w:t>
            </w:r>
          </w:p>
          <w:p w14:paraId="03796A32" w14:textId="77777777" w:rsidR="008856CD" w:rsidRPr="0015657B" w:rsidRDefault="008856CD" w:rsidP="008856CD">
            <w:pPr>
              <w:numPr>
                <w:ilvl w:val="0"/>
                <w:numId w:val="29"/>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W przypadku uprawdopodobnienia wystąpienia okoliczności uniemożliwiających wykonanie niniejszej umowy, Zleceniobiorca(-cy) może/mogą odstąpić od umowy składając stosowne oświadczenie na piśmie nie później niż do dnia przekazania dotacji, z zastrzeżeniem ust. 2.</w:t>
            </w:r>
          </w:p>
          <w:p w14:paraId="63EBB01E" w14:textId="77777777" w:rsidR="008856CD" w:rsidRPr="0015657B" w:rsidRDefault="008856CD" w:rsidP="008856CD">
            <w:pPr>
              <w:numPr>
                <w:ilvl w:val="0"/>
                <w:numId w:val="29"/>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Zleceniobiorca może odstąpić od umowy, nie później jednak niż do dnia przekazania środków pieniężnych, jeżeli Zleceniodawca nie przekaże środków pieniężnych w terminie określonym w umowie.</w:t>
            </w:r>
          </w:p>
          <w:p w14:paraId="63D05254" w14:textId="77777777" w:rsidR="008856CD" w:rsidRPr="0015657B" w:rsidRDefault="008856CD" w:rsidP="008856CD">
            <w:pPr>
              <w:tabs>
                <w:tab w:val="left" w:pos="284"/>
              </w:tabs>
              <w:ind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 </w:t>
            </w:r>
          </w:p>
          <w:p w14:paraId="49F33BC7"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16. Rozwiązanie umowy przez Zleceniodawcę</w:t>
            </w:r>
          </w:p>
          <w:p w14:paraId="13492447" w14:textId="77777777" w:rsidR="008856CD" w:rsidRPr="0015657B" w:rsidRDefault="008856CD" w:rsidP="008856CD">
            <w:pPr>
              <w:numPr>
                <w:ilvl w:val="0"/>
                <w:numId w:val="30"/>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Umowa może być rozwiązana przez Zleceniodawcę ze skutkiem natychmiastowym w przypadku:</w:t>
            </w:r>
          </w:p>
          <w:p w14:paraId="7801693E" w14:textId="77777777" w:rsidR="008856CD" w:rsidRPr="0015657B" w:rsidRDefault="008856CD" w:rsidP="008856CD">
            <w:pPr>
              <w:numPr>
                <w:ilvl w:val="0"/>
                <w:numId w:val="31"/>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wykorzystywania środków finansowych niezgodnie z przeznaczeniem lub pobrania </w:t>
            </w:r>
            <w:r w:rsidRPr="0015657B">
              <w:rPr>
                <w:rFonts w:ascii="Times New Roman" w:hAnsi="Times New Roman" w:cs="Times New Roman"/>
                <w:sz w:val="24"/>
                <w:szCs w:val="24"/>
              </w:rPr>
              <w:lastRenderedPageBreak/>
              <w:t>w nadmiernej wysokości oraz nienależnie, tj. bez podstawy prawnej,</w:t>
            </w:r>
          </w:p>
          <w:p w14:paraId="692F6B3A" w14:textId="77777777" w:rsidR="008856CD" w:rsidRPr="0015657B" w:rsidRDefault="008856CD" w:rsidP="008856CD">
            <w:pPr>
              <w:numPr>
                <w:ilvl w:val="0"/>
                <w:numId w:val="31"/>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nieterminowego oraz nienależytego wykonywania umowy, w szczególności zmniejszenia zakresu rzeczowego realizowanego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w:t>
            </w:r>
          </w:p>
          <w:p w14:paraId="5B318C13" w14:textId="77777777" w:rsidR="008856CD" w:rsidRPr="0015657B" w:rsidRDefault="008856CD" w:rsidP="008856CD">
            <w:pPr>
              <w:numPr>
                <w:ilvl w:val="0"/>
                <w:numId w:val="31"/>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przekazania przez Zleceniobiorcę części lub całości dotacji osobie trzeciej w sposób niezgodny z niniejszą umową,</w:t>
            </w:r>
          </w:p>
          <w:p w14:paraId="16D7A659" w14:textId="77777777" w:rsidR="008856CD" w:rsidRPr="0015657B" w:rsidRDefault="008856CD" w:rsidP="008856CD">
            <w:pPr>
              <w:numPr>
                <w:ilvl w:val="0"/>
                <w:numId w:val="31"/>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nieprzedłożenia przez Zleceniobiorcę sprawozdania końcowego z wykonania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w terminie i na zasadach określonych w niniejszej umowie,</w:t>
            </w:r>
          </w:p>
          <w:p w14:paraId="6A1557F5" w14:textId="77777777" w:rsidR="008856CD" w:rsidRPr="0015657B" w:rsidRDefault="008856CD" w:rsidP="008856CD">
            <w:pPr>
              <w:numPr>
                <w:ilvl w:val="0"/>
                <w:numId w:val="31"/>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odmowy poddania się przez Zleceniobiorcę kontroli i/lub monitoringowi, o którym mowa w § 10 ust. 1-5 lub niedoprowadzenia do usunięcia w terminie określonym przez Zleceniodawcę i/lub MSZ stwierdzonych nieprawidłowości, nieprzekazania dowodów księgowych, bądź nieprzedstawienia w wyznaczonym terminie dodatkowych wyjaśnień, dowodów do sprawozdania.</w:t>
            </w:r>
          </w:p>
          <w:p w14:paraId="4FDC319D" w14:textId="77777777" w:rsidR="008856CD" w:rsidRPr="0015657B" w:rsidRDefault="008856CD" w:rsidP="008856CD">
            <w:pPr>
              <w:numPr>
                <w:ilvl w:val="0"/>
                <w:numId w:val="31"/>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stwierdzenia, że oferta na realizację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była nieważna lub została złożona przez osoby do tego nieuprawnione,</w:t>
            </w:r>
          </w:p>
          <w:p w14:paraId="4D68252F" w14:textId="77777777" w:rsidR="008856CD" w:rsidRPr="0015657B" w:rsidRDefault="008856CD" w:rsidP="008856CD">
            <w:pPr>
              <w:numPr>
                <w:ilvl w:val="0"/>
                <w:numId w:val="31"/>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uzyskania przez Zleceniodawcę informacji o zajęciu wierzytelności Zleceniobiorcy przez komornika w postępowaniu egzekucyjnym,</w:t>
            </w:r>
          </w:p>
          <w:p w14:paraId="2F674B0D" w14:textId="77777777" w:rsidR="008856CD" w:rsidRPr="0015657B" w:rsidRDefault="008856CD" w:rsidP="008856CD">
            <w:pPr>
              <w:numPr>
                <w:ilvl w:val="0"/>
                <w:numId w:val="31"/>
              </w:numPr>
              <w:ind w:left="426" w:hanging="142"/>
              <w:jc w:val="both"/>
              <w:rPr>
                <w:rFonts w:ascii="Times New Roman" w:hAnsi="Times New Roman" w:cs="Times New Roman"/>
                <w:sz w:val="24"/>
                <w:szCs w:val="24"/>
              </w:rPr>
            </w:pPr>
            <w:r w:rsidRPr="0015657B">
              <w:rPr>
                <w:rFonts w:ascii="Times New Roman" w:hAnsi="Times New Roman" w:cs="Times New Roman"/>
                <w:sz w:val="24"/>
                <w:szCs w:val="24"/>
              </w:rPr>
              <w:t>złożenia w konkursie podrobionych, przerobionych lub stwierdzających nieprawdę dokumentów.</w:t>
            </w:r>
          </w:p>
          <w:p w14:paraId="28B6F66F" w14:textId="77777777" w:rsidR="008856CD" w:rsidRPr="0015657B" w:rsidRDefault="008856CD" w:rsidP="008856CD">
            <w:pPr>
              <w:numPr>
                <w:ilvl w:val="0"/>
                <w:numId w:val="30"/>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0E18C975" w14:textId="77777777" w:rsidR="008856CD" w:rsidRPr="0015657B" w:rsidRDefault="008856CD" w:rsidP="008856CD">
            <w:pPr>
              <w:tabs>
                <w:tab w:val="left" w:pos="284"/>
              </w:tabs>
              <w:ind w:hanging="142"/>
              <w:jc w:val="both"/>
              <w:rPr>
                <w:rFonts w:ascii="Times New Roman" w:hAnsi="Times New Roman" w:cs="Times New Roman"/>
                <w:sz w:val="24"/>
                <w:szCs w:val="24"/>
              </w:rPr>
            </w:pPr>
          </w:p>
          <w:p w14:paraId="67F54BC4"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17. Zmiany umowy</w:t>
            </w:r>
          </w:p>
          <w:p w14:paraId="48689C3B" w14:textId="77777777" w:rsidR="008856CD" w:rsidRPr="0015657B" w:rsidRDefault="008856CD" w:rsidP="008856CD">
            <w:pPr>
              <w:numPr>
                <w:ilvl w:val="0"/>
                <w:numId w:val="32"/>
              </w:numPr>
              <w:spacing w:before="120"/>
              <w:ind w:left="0" w:hanging="142"/>
              <w:jc w:val="both"/>
              <w:rPr>
                <w:rFonts w:ascii="Times New Roman" w:hAnsi="Times New Roman" w:cs="Times New Roman"/>
                <w:b/>
                <w:bCs/>
                <w:sz w:val="24"/>
                <w:szCs w:val="24"/>
              </w:rPr>
            </w:pPr>
            <w:r w:rsidRPr="0015657B">
              <w:rPr>
                <w:rFonts w:ascii="Times New Roman" w:hAnsi="Times New Roman" w:cs="Times New Roman"/>
                <w:sz w:val="24"/>
                <w:szCs w:val="24"/>
              </w:rPr>
              <w:t xml:space="preserve">Wszelkie zmiany umowy i uzupełnienia, w tym zmiany w budżecie projektu, dodawanie lub rezygnacja z realizacji działań, zmiany terminu realizacji Projektu określonego w § 2 ust. 1 wymagają </w:t>
            </w:r>
            <w:r w:rsidRPr="0015657B">
              <w:rPr>
                <w:rFonts w:ascii="Times New Roman" w:hAnsi="Times New Roman" w:cs="Times New Roman"/>
                <w:b/>
                <w:bCs/>
                <w:sz w:val="24"/>
                <w:szCs w:val="24"/>
              </w:rPr>
              <w:t>zawarcia aneksu w formie pisemnej pod rygorem nieważności.</w:t>
            </w:r>
          </w:p>
          <w:p w14:paraId="703E7133" w14:textId="77777777" w:rsidR="008856CD" w:rsidRPr="0015657B" w:rsidRDefault="008856CD" w:rsidP="008856CD">
            <w:pPr>
              <w:numPr>
                <w:ilvl w:val="0"/>
                <w:numId w:val="32"/>
              </w:numPr>
              <w:spacing w:before="120"/>
              <w:ind w:left="0" w:hanging="142"/>
              <w:jc w:val="both"/>
              <w:rPr>
                <w:rFonts w:ascii="Times New Roman" w:hAnsi="Times New Roman" w:cs="Times New Roman"/>
                <w:b/>
                <w:bCs/>
                <w:sz w:val="24"/>
                <w:szCs w:val="24"/>
              </w:rPr>
            </w:pPr>
            <w:r w:rsidRPr="0015657B">
              <w:rPr>
                <w:rFonts w:ascii="Times New Roman" w:hAnsi="Times New Roman" w:cs="Times New Roman"/>
                <w:sz w:val="24"/>
                <w:szCs w:val="24"/>
              </w:rPr>
              <w:t xml:space="preserve">Wniosek o dokonanie zmian w umowie wraz z obowiązkowymi załącznikami stanowiącymi podstawę do sporządzenia aneksu powinien zostać przekazany do Zleceniodawcy przed planowaną zmianą i nie później niż do dnia </w:t>
            </w:r>
            <w:r w:rsidRPr="0015657B">
              <w:rPr>
                <w:rFonts w:ascii="Times New Roman" w:hAnsi="Times New Roman" w:cs="Times New Roman"/>
                <w:b/>
                <w:bCs/>
                <w:sz w:val="24"/>
                <w:szCs w:val="24"/>
              </w:rPr>
              <w:t>2 listopada 2025 r.</w:t>
            </w:r>
          </w:p>
          <w:p w14:paraId="2689B5B4" w14:textId="77777777" w:rsidR="008856CD" w:rsidRPr="0015657B" w:rsidRDefault="008856CD" w:rsidP="008856CD">
            <w:pPr>
              <w:numPr>
                <w:ilvl w:val="0"/>
                <w:numId w:val="32"/>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lastRenderedPageBreak/>
              <w:t>Decyzję o formie dokonania ewentualnych zmian (aneks lub zgoda Zleceniodawcy w formie pisemnej lub za pośrednictwem poczty elektronicznej) podejmuje Zleceniodawca na podstawie informacji, o których mowa w ust. 2.</w:t>
            </w:r>
          </w:p>
          <w:p w14:paraId="0C0C7DC1" w14:textId="77777777" w:rsidR="008856CD" w:rsidRPr="0015657B" w:rsidRDefault="008856CD" w:rsidP="008856CD">
            <w:pPr>
              <w:numPr>
                <w:ilvl w:val="0"/>
                <w:numId w:val="32"/>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Wszelkie wątpliwości związane z realizacją niniejszej umowy będą wyjaśniane w formie pisemnej lub za pomocą środków komunikacji elektronicznej. </w:t>
            </w:r>
          </w:p>
          <w:p w14:paraId="564113E7"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19A56700"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18. Odpowiedzialność wobec osób trzecich</w:t>
            </w:r>
          </w:p>
          <w:p w14:paraId="796D3BEB" w14:textId="77777777" w:rsidR="008856CD" w:rsidRPr="0015657B" w:rsidRDefault="008856CD" w:rsidP="008856CD">
            <w:pPr>
              <w:numPr>
                <w:ilvl w:val="0"/>
                <w:numId w:val="33"/>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Zleceniobiorca ponosi wyłączną odpowiedzialność wobec osób trzecich za szkody powstałe </w:t>
            </w:r>
            <w:r w:rsidRPr="0015657B">
              <w:rPr>
                <w:rFonts w:ascii="Times New Roman" w:hAnsi="Times New Roman" w:cs="Times New Roman"/>
                <w:sz w:val="24"/>
                <w:szCs w:val="24"/>
              </w:rPr>
              <w:br/>
              <w:t xml:space="preserve">w związku z realizacją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w:t>
            </w:r>
          </w:p>
          <w:p w14:paraId="6EA0AD2A" w14:textId="77777777" w:rsidR="008856CD" w:rsidRPr="0015657B" w:rsidRDefault="008856CD" w:rsidP="008856CD">
            <w:pPr>
              <w:numPr>
                <w:ilvl w:val="0"/>
                <w:numId w:val="33"/>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Zleceniobiorca zobowiązany jest do uzyskania autorskich praw majątkowych do wszelkich wykonanych elementów i rezultatów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mających cechy utworu, zgodnie </w:t>
            </w:r>
            <w:r w:rsidRPr="0015657B">
              <w:rPr>
                <w:rFonts w:ascii="Times New Roman" w:hAnsi="Times New Roman" w:cs="Times New Roman"/>
                <w:sz w:val="24"/>
                <w:szCs w:val="24"/>
              </w:rPr>
              <w:br/>
              <w:t xml:space="preserve">z ustawą z dnia 4 lutego 1994 r. o prawie autorskim i prawach pokrewnych (Dz. U. z 2021 r. poz. 1062 z późn. zm.) na polach eksploatacji, o których mowa w art. 50 tej ustawy, </w:t>
            </w:r>
            <w:r w:rsidRPr="0015657B">
              <w:rPr>
                <w:rFonts w:ascii="Times New Roman" w:hAnsi="Times New Roman" w:cs="Times New Roman"/>
                <w:sz w:val="24"/>
                <w:szCs w:val="24"/>
              </w:rPr>
              <w:br/>
              <w:t>w zakresie zwielokrotniania i powielania tych elementów i rezultatów oraz obrotu nimi, ich rozpowszechniania i upubliczniania oraz dokonywania w nich zmian.</w:t>
            </w:r>
          </w:p>
          <w:p w14:paraId="25201BC5" w14:textId="77777777" w:rsidR="008856CD" w:rsidRPr="0015657B" w:rsidRDefault="008856CD" w:rsidP="008856CD">
            <w:pPr>
              <w:tabs>
                <w:tab w:val="left" w:pos="284"/>
              </w:tabs>
              <w:ind w:hanging="142"/>
              <w:jc w:val="both"/>
              <w:rPr>
                <w:rFonts w:ascii="Times New Roman" w:hAnsi="Times New Roman" w:cs="Times New Roman"/>
                <w:sz w:val="24"/>
                <w:szCs w:val="24"/>
              </w:rPr>
            </w:pPr>
          </w:p>
          <w:p w14:paraId="5BD6239D"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19.</w:t>
            </w:r>
            <w:r w:rsidRPr="0015657B">
              <w:rPr>
                <w:rFonts w:ascii="Times New Roman" w:hAnsi="Times New Roman" w:cs="Times New Roman"/>
                <w:sz w:val="24"/>
                <w:szCs w:val="24"/>
              </w:rPr>
              <w:t xml:space="preserve"> </w:t>
            </w:r>
            <w:r w:rsidRPr="0015657B">
              <w:rPr>
                <w:rFonts w:ascii="Times New Roman" w:hAnsi="Times New Roman" w:cs="Times New Roman"/>
                <w:b/>
                <w:sz w:val="24"/>
                <w:szCs w:val="24"/>
              </w:rPr>
              <w:t>Ochrona danych osobowych</w:t>
            </w:r>
          </w:p>
          <w:p w14:paraId="41213014" w14:textId="77777777" w:rsidR="008856CD" w:rsidRPr="0015657B" w:rsidRDefault="008856CD" w:rsidP="008856CD">
            <w:pPr>
              <w:numPr>
                <w:ilvl w:val="0"/>
                <w:numId w:val="34"/>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W zakresie związanym z realizacją </w:t>
            </w:r>
            <w:r w:rsidRPr="0015657B">
              <w:rPr>
                <w:rFonts w:ascii="Times New Roman" w:eastAsia="Calibri" w:hAnsi="Times New Roman" w:cs="Times New Roman"/>
                <w:sz w:val="24"/>
                <w:szCs w:val="24"/>
                <w:lang w:eastAsia="pl-PL"/>
              </w:rPr>
              <w:t>Projektu</w:t>
            </w:r>
            <w:r w:rsidRPr="0015657B">
              <w:rPr>
                <w:rFonts w:ascii="Times New Roman" w:hAnsi="Times New Roman" w:cs="Times New Roman"/>
                <w:sz w:val="24"/>
                <w:szCs w:val="24"/>
              </w:rPr>
              <w:t xml:space="preserve">, w tym z gromadzeniem, przetwarzaniem i przekazywaniem danych osobowych, a także wprowadzaniem ich do systemów informatycznych, Zleceniobiorca postępuje zgodnie z postanowieniami rozporządzenia Parlamentu Europejskiego i Rady (UE) 2016/679 z dnia 27 kwietnia 2016 r. </w:t>
            </w:r>
            <w:r w:rsidRPr="0015657B">
              <w:rPr>
                <w:rFonts w:ascii="Times New Roman" w:hAnsi="Times New Roman" w:cs="Times New Roman"/>
                <w:sz w:val="24"/>
                <w:szCs w:val="24"/>
              </w:rPr>
              <w:br/>
              <w:t xml:space="preserve">w sprawie ochrony osób fizycznych w związku z przetwarzaniem danych osobowych </w:t>
            </w:r>
            <w:r w:rsidRPr="0015657B">
              <w:rPr>
                <w:rFonts w:ascii="Times New Roman" w:hAnsi="Times New Roman" w:cs="Times New Roman"/>
                <w:sz w:val="24"/>
                <w:szCs w:val="24"/>
              </w:rPr>
              <w:br/>
              <w:t xml:space="preserve">i w sprawie swobodnego przepływu takich danych oraz uchylenia dyrektywy 95/46/WE, zwanego dalej „RODO”. </w:t>
            </w:r>
          </w:p>
          <w:p w14:paraId="313E3447" w14:textId="77777777" w:rsidR="008856CD" w:rsidRPr="0015657B" w:rsidRDefault="008856CD" w:rsidP="008856CD">
            <w:pPr>
              <w:numPr>
                <w:ilvl w:val="0"/>
                <w:numId w:val="34"/>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Zleceniobiorca zobowiązany jest do poinformowania osób, które wskazał do kontaktu </w:t>
            </w:r>
            <w:r w:rsidRPr="0015657B">
              <w:rPr>
                <w:rFonts w:ascii="Times New Roman" w:hAnsi="Times New Roman" w:cs="Times New Roman"/>
                <w:sz w:val="24"/>
                <w:szCs w:val="24"/>
              </w:rPr>
              <w:br/>
              <w:t>i realizacji umowy, w zakresie określonym w załączniku nr 9 do umowy stanowiącym realizację przez Zleceniodawcę obowiązku informacyjnego, określonego w art. 14 RODO, wobec tych osób.</w:t>
            </w:r>
          </w:p>
          <w:p w14:paraId="3A68466F" w14:textId="77777777" w:rsidR="008856CD" w:rsidRPr="0015657B" w:rsidRDefault="008856CD" w:rsidP="008856CD">
            <w:pPr>
              <w:numPr>
                <w:ilvl w:val="0"/>
                <w:numId w:val="34"/>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Zleceniobiorca zobowiązany jest do poinformowania osób zaangażowanych w realizację projektu, w tym uczestników projektu, o ile ich dane zostały przekazane do Zleceniodawcy,</w:t>
            </w:r>
            <w:r w:rsidRPr="0015657B">
              <w:rPr>
                <w:rFonts w:ascii="Times New Roman" w:hAnsi="Times New Roman" w:cs="Times New Roman"/>
                <w:sz w:val="24"/>
                <w:szCs w:val="24"/>
              </w:rPr>
              <w:br/>
              <w:t xml:space="preserve">o przetwarzaniu danych osobowych w zakresie określonym w załączniku nr 9 do umowy, </w:t>
            </w:r>
            <w:r w:rsidRPr="0015657B">
              <w:rPr>
                <w:rFonts w:ascii="Times New Roman" w:hAnsi="Times New Roman" w:cs="Times New Roman"/>
                <w:sz w:val="24"/>
                <w:szCs w:val="24"/>
              </w:rPr>
              <w:lastRenderedPageBreak/>
              <w:t>stanowiącym realizację przez Zleceniodawcę obowiązku informacyjnego określonego w art. 13 i 14 RODO.</w:t>
            </w:r>
          </w:p>
          <w:p w14:paraId="4D62E478" w14:textId="77777777" w:rsidR="008856CD" w:rsidRPr="0015657B" w:rsidRDefault="008856CD" w:rsidP="008856CD">
            <w:pPr>
              <w:numPr>
                <w:ilvl w:val="0"/>
                <w:numId w:val="34"/>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Wraz ze sprawozdaniem końcowym lub na prośbę Zleceniodawcy w trakcie realizacji Projektu      Zleceniobiorca zobowiązany jest do przekazania Zleceniodawcy oświadczenia o wypełnieniu obowiązków wskazanych w ust. 2 i 3.</w:t>
            </w:r>
          </w:p>
          <w:p w14:paraId="65E3A8C2" w14:textId="77777777" w:rsidR="008856CD" w:rsidRPr="0015657B" w:rsidRDefault="008856CD" w:rsidP="008856CD">
            <w:pPr>
              <w:tabs>
                <w:tab w:val="left" w:pos="284"/>
              </w:tabs>
              <w:ind w:hanging="142"/>
              <w:jc w:val="both"/>
              <w:rPr>
                <w:rFonts w:ascii="Times New Roman" w:hAnsi="Times New Roman" w:cs="Times New Roman"/>
                <w:sz w:val="24"/>
                <w:szCs w:val="24"/>
              </w:rPr>
            </w:pPr>
          </w:p>
          <w:p w14:paraId="29E0298E"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20. Odpowiedzialność Zleceniodawcy</w:t>
            </w:r>
          </w:p>
          <w:p w14:paraId="17A6F5F2" w14:textId="77777777" w:rsidR="008856CD" w:rsidRPr="0015657B" w:rsidRDefault="008856CD" w:rsidP="008856CD">
            <w:pPr>
              <w:tabs>
                <w:tab w:val="left" w:pos="284"/>
              </w:tabs>
              <w:spacing w:before="120"/>
              <w:ind w:hanging="142"/>
              <w:jc w:val="both"/>
              <w:rPr>
                <w:rFonts w:ascii="Times New Roman" w:hAnsi="Times New Roman" w:cs="Times New Roman"/>
                <w:sz w:val="24"/>
                <w:szCs w:val="24"/>
              </w:rPr>
            </w:pPr>
            <w:r w:rsidRPr="0015657B">
              <w:rPr>
                <w:rFonts w:ascii="Times New Roman" w:hAnsi="Times New Roman" w:cs="Times New Roman"/>
                <w:sz w:val="24"/>
                <w:szCs w:val="24"/>
              </w:rPr>
              <w:t>Zleceniodawca nie odpowiada za jakiekolwiek skutki, w tym roszczenia osób trzecich, wynikające z działań bądź zaniechań Zleceniobiorcy związanych z niniejszą umową, w tym gdy Zleceniobiorca opóźni się z wykonaniem Projektu lub gdy Zleceniodawca, zgodnie z przysługującym mu uprawnieniem, zażąda zwrotu  przekazanych środków finansowych.</w:t>
            </w:r>
          </w:p>
          <w:p w14:paraId="7B35F1B8" w14:textId="77777777" w:rsidR="008856CD" w:rsidRPr="0015657B" w:rsidRDefault="008856CD" w:rsidP="008856CD">
            <w:pPr>
              <w:tabs>
                <w:tab w:val="left" w:pos="284"/>
              </w:tabs>
              <w:ind w:hanging="142"/>
              <w:jc w:val="both"/>
              <w:rPr>
                <w:rFonts w:ascii="Times New Roman" w:hAnsi="Times New Roman" w:cs="Times New Roman"/>
                <w:sz w:val="24"/>
                <w:szCs w:val="24"/>
              </w:rPr>
            </w:pPr>
          </w:p>
          <w:p w14:paraId="5F871182"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21. Korespondencja między Stronami</w:t>
            </w:r>
          </w:p>
          <w:p w14:paraId="5BB79732" w14:textId="77777777" w:rsidR="008856CD" w:rsidRPr="0015657B" w:rsidRDefault="008856CD" w:rsidP="008856CD">
            <w:pPr>
              <w:numPr>
                <w:ilvl w:val="0"/>
                <w:numId w:val="35"/>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Korespondencję w formie pisemnej, w tym końcowe sprawozdanie z realizacji Projektu, o którym mowa w § 11 ust. 1, należy przesłać na:</w:t>
            </w:r>
          </w:p>
          <w:p w14:paraId="2D303361" w14:textId="77777777" w:rsidR="008856CD" w:rsidRPr="0015657B" w:rsidRDefault="008856CD" w:rsidP="008856CD">
            <w:pPr>
              <w:pStyle w:val="ListParagraph"/>
              <w:numPr>
                <w:ilvl w:val="0"/>
                <w:numId w:val="36"/>
              </w:numPr>
              <w:spacing w:before="120" w:after="0" w:line="240" w:lineRule="auto"/>
              <w:ind w:left="426" w:hanging="142"/>
              <w:jc w:val="both"/>
              <w:rPr>
                <w:rFonts w:ascii="Times New Roman" w:hAnsi="Times New Roman"/>
                <w:sz w:val="24"/>
                <w:szCs w:val="24"/>
              </w:rPr>
            </w:pPr>
            <w:r w:rsidRPr="0015657B">
              <w:rPr>
                <w:rFonts w:ascii="Times New Roman" w:hAnsi="Times New Roman"/>
                <w:sz w:val="24"/>
                <w:szCs w:val="24"/>
              </w:rPr>
              <w:t>poniższy adres kurierem bądź za pośrednictwem poczty:</w:t>
            </w:r>
          </w:p>
          <w:p w14:paraId="2D2FDE64" w14:textId="77777777" w:rsidR="008856CD" w:rsidRPr="0015657B" w:rsidRDefault="008856CD" w:rsidP="008856CD">
            <w:pPr>
              <w:pStyle w:val="umowa-poziom2"/>
              <w:numPr>
                <w:ilvl w:val="0"/>
                <w:numId w:val="0"/>
              </w:numPr>
              <w:rPr>
                <w:rFonts w:ascii="Times New Roman" w:hAnsi="Times New Roman" w:cs="Times New Roman"/>
                <w:b/>
                <w:bCs/>
              </w:rPr>
            </w:pPr>
            <w:r w:rsidRPr="0015657B">
              <w:rPr>
                <w:rFonts w:ascii="Times New Roman" w:hAnsi="Times New Roman" w:cs="Times New Roman"/>
              </w:rPr>
              <w:t xml:space="preserve"> Fundacja „Pomoc Polakom na Wschodzie</w:t>
            </w:r>
            <w:r w:rsidRPr="0015657B">
              <w:rPr>
                <w:rFonts w:ascii="Times New Roman" w:eastAsia="Calibri" w:hAnsi="Times New Roman" w:cs="Times New Roman"/>
                <w:bCs/>
              </w:rPr>
              <w:t xml:space="preserve"> im. Jana Olszewskiego</w:t>
            </w:r>
            <w:r w:rsidRPr="0015657B">
              <w:rPr>
                <w:rFonts w:ascii="Times New Roman" w:hAnsi="Times New Roman" w:cs="Times New Roman"/>
              </w:rPr>
              <w:t xml:space="preserve"> ”</w:t>
            </w:r>
          </w:p>
          <w:p w14:paraId="2073671D" w14:textId="77777777" w:rsidR="008856CD" w:rsidRPr="0015657B" w:rsidRDefault="008856CD" w:rsidP="008856CD">
            <w:pPr>
              <w:pStyle w:val="umowa-poziom2"/>
              <w:numPr>
                <w:ilvl w:val="0"/>
                <w:numId w:val="0"/>
              </w:numPr>
              <w:rPr>
                <w:rFonts w:ascii="Times New Roman" w:hAnsi="Times New Roman" w:cs="Times New Roman"/>
                <w:b/>
                <w:bCs/>
              </w:rPr>
            </w:pPr>
            <w:r w:rsidRPr="0015657B">
              <w:rPr>
                <w:rFonts w:ascii="Times New Roman" w:hAnsi="Times New Roman" w:cs="Times New Roman"/>
              </w:rPr>
              <w:t>ul. Jazdów 10A, 00-467 Warszawa</w:t>
            </w:r>
          </w:p>
          <w:p w14:paraId="064793A3" w14:textId="77777777" w:rsidR="008856CD" w:rsidRPr="0015657B" w:rsidRDefault="008856CD" w:rsidP="008856CD">
            <w:pPr>
              <w:tabs>
                <w:tab w:val="left" w:pos="284"/>
              </w:tabs>
              <w:ind w:left="426" w:hanging="142"/>
              <w:rPr>
                <w:rFonts w:ascii="Times New Roman" w:hAnsi="Times New Roman" w:cs="Times New Roman"/>
                <w:sz w:val="24"/>
                <w:szCs w:val="24"/>
              </w:rPr>
            </w:pPr>
          </w:p>
          <w:p w14:paraId="02F78E5D" w14:textId="77777777" w:rsidR="008856CD" w:rsidRPr="0015657B" w:rsidRDefault="008856CD" w:rsidP="008856CD">
            <w:pPr>
              <w:tabs>
                <w:tab w:val="left" w:pos="284"/>
              </w:tabs>
              <w:ind w:hanging="142"/>
              <w:rPr>
                <w:rFonts w:ascii="Times New Roman" w:hAnsi="Times New Roman" w:cs="Times New Roman"/>
                <w:sz w:val="24"/>
                <w:szCs w:val="24"/>
              </w:rPr>
            </w:pPr>
            <w:r w:rsidRPr="0015657B">
              <w:rPr>
                <w:rFonts w:ascii="Times New Roman" w:hAnsi="Times New Roman" w:cs="Times New Roman"/>
                <w:sz w:val="24"/>
                <w:szCs w:val="24"/>
              </w:rPr>
              <w:t xml:space="preserve">z dopiskiem: </w:t>
            </w:r>
            <w:r w:rsidRPr="0015657B">
              <w:rPr>
                <w:rFonts w:ascii="Times New Roman" w:hAnsi="Times New Roman" w:cs="Times New Roman"/>
                <w:b/>
                <w:sz w:val="24"/>
                <w:szCs w:val="24"/>
              </w:rPr>
              <w:t>„dotyczy umowy  nr 11/DWPPG/IP 2025/PD/</w:t>
            </w:r>
          </w:p>
          <w:p w14:paraId="6E1D3776" w14:textId="77777777" w:rsidR="008856CD" w:rsidRPr="0015657B" w:rsidRDefault="008856CD" w:rsidP="008856CD">
            <w:pPr>
              <w:numPr>
                <w:ilvl w:val="0"/>
                <w:numId w:val="35"/>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Wersję elektroniczną sprawozdania końcowego, należy przesłać w terminie składania sprawozdania końcowego z realizacji Projektu  na adres mailowy z podaniem w tytule korespondencji:</w:t>
            </w:r>
          </w:p>
          <w:p w14:paraId="71E5941D" w14:textId="77777777" w:rsidR="008856CD" w:rsidRPr="0015657B" w:rsidRDefault="008856CD" w:rsidP="008856CD">
            <w:pPr>
              <w:tabs>
                <w:tab w:val="left" w:pos="0"/>
              </w:tabs>
              <w:jc w:val="both"/>
              <w:rPr>
                <w:rFonts w:ascii="Times New Roman" w:hAnsi="Times New Roman" w:cs="Times New Roman"/>
                <w:b/>
                <w:sz w:val="24"/>
                <w:szCs w:val="24"/>
              </w:rPr>
            </w:pPr>
            <w:r w:rsidRPr="0015657B">
              <w:rPr>
                <w:rFonts w:ascii="Times New Roman" w:hAnsi="Times New Roman" w:cs="Times New Roman"/>
                <w:bCs/>
                <w:sz w:val="24"/>
                <w:szCs w:val="24"/>
              </w:rPr>
              <w:t xml:space="preserve">Sprawozdanie: </w:t>
            </w:r>
            <w:r w:rsidRPr="0015657B">
              <w:rPr>
                <w:rFonts w:ascii="Times New Roman" w:hAnsi="Times New Roman" w:cs="Times New Roman"/>
                <w:b/>
                <w:sz w:val="24"/>
                <w:szCs w:val="24"/>
              </w:rPr>
              <w:t>11/DWPPG/IP 2025/PD/</w:t>
            </w:r>
          </w:p>
          <w:p w14:paraId="0F70232F" w14:textId="77777777" w:rsidR="008856CD" w:rsidRPr="0015657B" w:rsidRDefault="008856CD" w:rsidP="008856CD">
            <w:pPr>
              <w:tabs>
                <w:tab w:val="left" w:pos="0"/>
              </w:tabs>
              <w:jc w:val="both"/>
              <w:rPr>
                <w:rFonts w:ascii="Times New Roman" w:hAnsi="Times New Roman" w:cs="Times New Roman"/>
                <w:bCs/>
                <w:sz w:val="24"/>
                <w:szCs w:val="24"/>
              </w:rPr>
            </w:pPr>
            <w:r w:rsidRPr="0015657B">
              <w:rPr>
                <w:rFonts w:ascii="Times New Roman" w:hAnsi="Times New Roman" w:cs="Times New Roman"/>
                <w:sz w:val="24"/>
                <w:szCs w:val="24"/>
              </w:rPr>
              <w:t>Korespondencja do Zleceniobiorcy jest przesyłana na następujący adres:</w:t>
            </w:r>
            <w:r w:rsidRPr="0015657B">
              <w:rPr>
                <w:rFonts w:ascii="Times New Roman" w:hAnsi="Times New Roman" w:cs="Times New Roman"/>
                <w:b/>
                <w:sz w:val="24"/>
                <w:szCs w:val="24"/>
                <w:vertAlign w:val="superscript"/>
              </w:rPr>
              <w:t xml:space="preserve"> </w:t>
            </w:r>
            <w:r w:rsidRPr="0015657B">
              <w:rPr>
                <w:rFonts w:ascii="Times New Roman" w:hAnsi="Times New Roman" w:cs="Times New Roman"/>
                <w:sz w:val="24"/>
                <w:szCs w:val="24"/>
              </w:rPr>
              <w:t>(</w:t>
            </w:r>
            <w:r w:rsidRPr="0015657B">
              <w:rPr>
                <w:rFonts w:ascii="Times New Roman" w:hAnsi="Times New Roman" w:cs="Times New Roman"/>
                <w:i/>
                <w:sz w:val="24"/>
                <w:szCs w:val="24"/>
              </w:rPr>
              <w:t>Należy uzupełnić w przypadku, kiedy dane są inne niż w komparycji umowy).</w:t>
            </w:r>
          </w:p>
          <w:p w14:paraId="5C028549" w14:textId="77777777" w:rsidR="008856CD" w:rsidRPr="0015657B" w:rsidRDefault="008856CD" w:rsidP="008856CD">
            <w:pPr>
              <w:tabs>
                <w:tab w:val="left" w:pos="426"/>
              </w:tabs>
              <w:spacing w:before="120"/>
              <w:ind w:hanging="142"/>
              <w:rPr>
                <w:rFonts w:ascii="Times New Roman" w:hAnsi="Times New Roman" w:cs="Times New Roman"/>
                <w:sz w:val="24"/>
                <w:szCs w:val="24"/>
              </w:rPr>
            </w:pPr>
            <w:r w:rsidRPr="0015657B">
              <w:rPr>
                <w:rFonts w:ascii="Times New Roman" w:hAnsi="Times New Roman" w:cs="Times New Roman"/>
                <w:sz w:val="24"/>
                <w:szCs w:val="24"/>
              </w:rPr>
              <w:t>Pan/Pani ……………………………………………. (imię, nazwisko, funkcja)</w:t>
            </w:r>
          </w:p>
          <w:p w14:paraId="67C018BC" w14:textId="77777777" w:rsidR="008856CD" w:rsidRPr="0015657B" w:rsidRDefault="008856CD" w:rsidP="008856CD">
            <w:pPr>
              <w:tabs>
                <w:tab w:val="left" w:pos="426"/>
              </w:tabs>
              <w:ind w:left="567" w:hanging="142"/>
              <w:rPr>
                <w:rFonts w:ascii="Times New Roman" w:hAnsi="Times New Roman" w:cs="Times New Roman"/>
                <w:sz w:val="24"/>
                <w:szCs w:val="24"/>
              </w:rPr>
            </w:pPr>
            <w:r w:rsidRPr="0015657B">
              <w:rPr>
                <w:rFonts w:ascii="Times New Roman" w:hAnsi="Times New Roman" w:cs="Times New Roman"/>
                <w:sz w:val="24"/>
                <w:szCs w:val="24"/>
              </w:rPr>
              <w:t>…………………………………………………………… (nazwa Zleceniobiorcy)</w:t>
            </w:r>
          </w:p>
          <w:p w14:paraId="4F81CE9F" w14:textId="77777777" w:rsidR="008856CD" w:rsidRPr="0015657B" w:rsidRDefault="008856CD" w:rsidP="008856CD">
            <w:pPr>
              <w:tabs>
                <w:tab w:val="left" w:pos="426"/>
              </w:tabs>
              <w:ind w:left="567" w:hanging="142"/>
              <w:rPr>
                <w:rFonts w:ascii="Times New Roman" w:hAnsi="Times New Roman" w:cs="Times New Roman"/>
                <w:sz w:val="24"/>
                <w:szCs w:val="24"/>
              </w:rPr>
            </w:pPr>
            <w:r w:rsidRPr="0015657B">
              <w:rPr>
                <w:rFonts w:ascii="Times New Roman" w:hAnsi="Times New Roman" w:cs="Times New Roman"/>
                <w:sz w:val="24"/>
                <w:szCs w:val="24"/>
              </w:rPr>
              <w:t>ul. …………………………………….………….… nr …………………….</w:t>
            </w:r>
          </w:p>
          <w:p w14:paraId="41E079EF" w14:textId="77777777" w:rsidR="008856CD" w:rsidRPr="0015657B" w:rsidRDefault="008856CD" w:rsidP="008856CD">
            <w:pPr>
              <w:tabs>
                <w:tab w:val="left" w:pos="426"/>
              </w:tabs>
              <w:ind w:left="567" w:hanging="142"/>
              <w:rPr>
                <w:rFonts w:ascii="Times New Roman" w:hAnsi="Times New Roman" w:cs="Times New Roman"/>
                <w:sz w:val="24"/>
                <w:szCs w:val="24"/>
              </w:rPr>
            </w:pPr>
            <w:r w:rsidRPr="0015657B">
              <w:rPr>
                <w:rFonts w:ascii="Times New Roman" w:hAnsi="Times New Roman" w:cs="Times New Roman"/>
                <w:sz w:val="24"/>
                <w:szCs w:val="24"/>
              </w:rPr>
              <w:t>kod pocztowy ……………….. miejscowość ……………………..</w:t>
            </w:r>
          </w:p>
          <w:p w14:paraId="5BB2AD4C" w14:textId="77777777" w:rsidR="008856CD" w:rsidRPr="0015657B" w:rsidRDefault="008856CD" w:rsidP="008856CD">
            <w:pPr>
              <w:tabs>
                <w:tab w:val="left" w:pos="284"/>
              </w:tabs>
              <w:ind w:hanging="142"/>
              <w:jc w:val="both"/>
              <w:rPr>
                <w:rFonts w:ascii="Times New Roman" w:hAnsi="Times New Roman" w:cs="Times New Roman"/>
                <w:sz w:val="24"/>
                <w:szCs w:val="24"/>
              </w:rPr>
            </w:pPr>
          </w:p>
          <w:p w14:paraId="70AF36E4" w14:textId="77777777" w:rsidR="008856CD" w:rsidRPr="0015657B" w:rsidRDefault="008856CD" w:rsidP="008856CD">
            <w:pPr>
              <w:pStyle w:val="ListParagraph"/>
              <w:numPr>
                <w:ilvl w:val="0"/>
                <w:numId w:val="35"/>
              </w:numPr>
              <w:spacing w:before="120" w:after="0"/>
              <w:jc w:val="both"/>
              <w:rPr>
                <w:rFonts w:ascii="Times New Roman" w:hAnsi="Times New Roman"/>
                <w:sz w:val="24"/>
                <w:szCs w:val="24"/>
              </w:rPr>
            </w:pPr>
            <w:r w:rsidRPr="0015657B">
              <w:rPr>
                <w:rFonts w:ascii="Times New Roman" w:hAnsi="Times New Roman"/>
                <w:sz w:val="24"/>
                <w:szCs w:val="24"/>
              </w:rPr>
              <w:t xml:space="preserve">Terminy dostarczenia wymaganych umową dokumentów, oświadczeń i uzupełnień uważa się za zachowane, jeżeli przed ich upływem  </w:t>
            </w:r>
            <w:r w:rsidRPr="0015657B">
              <w:rPr>
                <w:rFonts w:ascii="Times New Roman" w:hAnsi="Times New Roman"/>
                <w:sz w:val="24"/>
                <w:szCs w:val="24"/>
              </w:rPr>
              <w:lastRenderedPageBreak/>
              <w:t xml:space="preserve">zostaną one dostarczone do siedziby Zleceniodawcy.                </w:t>
            </w:r>
          </w:p>
          <w:p w14:paraId="0CD9B374" w14:textId="77777777" w:rsidR="008856CD" w:rsidRPr="0015657B" w:rsidRDefault="008856CD" w:rsidP="008856CD">
            <w:pPr>
              <w:ind w:hanging="142"/>
              <w:jc w:val="both"/>
              <w:rPr>
                <w:rFonts w:ascii="Times New Roman" w:hAnsi="Times New Roman" w:cs="Times New Roman"/>
                <w:sz w:val="24"/>
                <w:szCs w:val="24"/>
              </w:rPr>
            </w:pPr>
          </w:p>
          <w:p w14:paraId="16C62EE7"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22. Zakaz zbywania rzeczy zakupionych za środki pochodzące  w związku z realizacją niniejszej umowy</w:t>
            </w:r>
          </w:p>
          <w:p w14:paraId="4C020B84" w14:textId="77777777" w:rsidR="008856CD" w:rsidRPr="0015657B" w:rsidRDefault="008856CD" w:rsidP="008856CD">
            <w:pPr>
              <w:numPr>
                <w:ilvl w:val="0"/>
                <w:numId w:val="37"/>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Zleceniobiorca zobowiązuje się do niezbywania związanych z realizacją Projektu rzeczy zakupionych na swoją rzecz za środki pochodzące w ramach niniejszej umowy przez okres 5 lat od dnia dokonania ich zakupu.</w:t>
            </w:r>
          </w:p>
          <w:p w14:paraId="05809841" w14:textId="77777777" w:rsidR="008856CD" w:rsidRPr="0015657B" w:rsidRDefault="008856CD" w:rsidP="008856CD">
            <w:pPr>
              <w:numPr>
                <w:ilvl w:val="0"/>
                <w:numId w:val="37"/>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Z ważnych przyczyn Zleceniodawca może wyrazić zgodę na zbycie rzeczy przed upływem terminu,  o którym mowa w ust. 1, pod warunkiem, że Zleceniobiorca zobowiąże się przeznaczyć środki pozyskane ze zbycia rzeczy na realizację celów statutowych.</w:t>
            </w:r>
          </w:p>
          <w:p w14:paraId="315DAC2A" w14:textId="77777777" w:rsidR="008856CD" w:rsidRPr="0015657B" w:rsidRDefault="008856CD" w:rsidP="008856CD">
            <w:pPr>
              <w:tabs>
                <w:tab w:val="left" w:pos="284"/>
              </w:tabs>
              <w:ind w:hanging="142"/>
              <w:jc w:val="both"/>
              <w:rPr>
                <w:rFonts w:ascii="Times New Roman" w:hAnsi="Times New Roman" w:cs="Times New Roman"/>
                <w:b/>
                <w:bCs/>
                <w:sz w:val="24"/>
                <w:szCs w:val="24"/>
              </w:rPr>
            </w:pPr>
          </w:p>
          <w:p w14:paraId="71A283B9" w14:textId="77777777" w:rsidR="008856CD" w:rsidRPr="0015657B" w:rsidRDefault="008856CD" w:rsidP="008856CD">
            <w:pPr>
              <w:ind w:left="-567" w:hanging="142"/>
              <w:jc w:val="center"/>
              <w:rPr>
                <w:rFonts w:ascii="Times New Roman" w:eastAsia="Calibri" w:hAnsi="Times New Roman" w:cs="Times New Roman"/>
                <w:b/>
                <w:bCs/>
                <w:sz w:val="24"/>
                <w:szCs w:val="24"/>
                <w:lang w:eastAsia="pl-PL"/>
              </w:rPr>
            </w:pPr>
            <w:r w:rsidRPr="0015657B">
              <w:rPr>
                <w:rFonts w:ascii="Times New Roman" w:eastAsia="Calibri" w:hAnsi="Times New Roman" w:cs="Times New Roman"/>
                <w:b/>
                <w:bCs/>
                <w:sz w:val="24"/>
                <w:szCs w:val="24"/>
                <w:lang w:eastAsia="pl-PL"/>
              </w:rPr>
              <w:t xml:space="preserve">§ 23. Trwałość </w:t>
            </w:r>
            <w:r w:rsidRPr="0015657B">
              <w:rPr>
                <w:rFonts w:ascii="Times New Roman" w:hAnsi="Times New Roman" w:cs="Times New Roman"/>
                <w:b/>
                <w:bCs/>
                <w:sz w:val="24"/>
                <w:szCs w:val="24"/>
              </w:rPr>
              <w:t>rezultatów</w:t>
            </w:r>
            <w:r w:rsidRPr="0015657B">
              <w:rPr>
                <w:rFonts w:ascii="Times New Roman" w:eastAsia="Calibri" w:hAnsi="Times New Roman" w:cs="Times New Roman"/>
                <w:b/>
                <w:bCs/>
                <w:sz w:val="24"/>
                <w:szCs w:val="24"/>
                <w:lang w:eastAsia="pl-PL"/>
              </w:rPr>
              <w:t xml:space="preserve"> realizacji </w:t>
            </w:r>
            <w:r w:rsidRPr="0015657B">
              <w:rPr>
                <w:rFonts w:ascii="Times New Roman" w:hAnsi="Times New Roman" w:cs="Times New Roman"/>
                <w:b/>
                <w:bCs/>
                <w:sz w:val="24"/>
                <w:szCs w:val="24"/>
              </w:rPr>
              <w:t xml:space="preserve">Projektu  </w:t>
            </w:r>
          </w:p>
          <w:p w14:paraId="02A44074" w14:textId="77777777" w:rsidR="008856CD" w:rsidRPr="0015657B" w:rsidRDefault="008856CD" w:rsidP="008856CD">
            <w:pPr>
              <w:pStyle w:val="ListParagraph"/>
              <w:numPr>
                <w:ilvl w:val="0"/>
                <w:numId w:val="38"/>
              </w:numPr>
              <w:spacing w:before="120" w:after="0" w:line="240" w:lineRule="auto"/>
              <w:ind w:left="0" w:hanging="142"/>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Zleceniobiorca zobowiązuje się do zapewnienia trwałości rezultatów realizacji </w:t>
            </w:r>
            <w:r w:rsidRPr="0015657B">
              <w:rPr>
                <w:rFonts w:ascii="Times New Roman" w:hAnsi="Times New Roman"/>
                <w:sz w:val="24"/>
                <w:szCs w:val="24"/>
              </w:rPr>
              <w:t>Projektu</w:t>
            </w:r>
            <w:r w:rsidRPr="0015657B">
              <w:rPr>
                <w:rFonts w:ascii="Times New Roman" w:eastAsia="Calibri" w:hAnsi="Times New Roman"/>
                <w:sz w:val="24"/>
                <w:szCs w:val="24"/>
                <w:lang w:eastAsia="pl-PL"/>
              </w:rPr>
              <w:t>.</w:t>
            </w:r>
          </w:p>
          <w:p w14:paraId="72495983" w14:textId="77777777" w:rsidR="008856CD" w:rsidRPr="0015657B" w:rsidRDefault="008856CD" w:rsidP="008856CD">
            <w:pPr>
              <w:pStyle w:val="ListParagraph"/>
              <w:numPr>
                <w:ilvl w:val="0"/>
                <w:numId w:val="38"/>
              </w:numPr>
              <w:spacing w:before="120" w:after="0" w:line="240" w:lineRule="auto"/>
              <w:ind w:left="0" w:hanging="142"/>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Trwałość rezultatów realizacji </w:t>
            </w:r>
            <w:r w:rsidRPr="0015657B">
              <w:rPr>
                <w:rFonts w:ascii="Times New Roman" w:hAnsi="Times New Roman"/>
                <w:sz w:val="24"/>
                <w:szCs w:val="24"/>
              </w:rPr>
              <w:t>Projektu</w:t>
            </w:r>
            <w:r w:rsidRPr="0015657B">
              <w:rPr>
                <w:rFonts w:ascii="Times New Roman" w:eastAsia="Calibri" w:hAnsi="Times New Roman"/>
                <w:sz w:val="24"/>
                <w:szCs w:val="24"/>
                <w:lang w:eastAsia="pl-PL"/>
              </w:rPr>
              <w:t xml:space="preserve"> oznacza, że nieruchomość/ infrastruktura objęta tym </w:t>
            </w:r>
            <w:r w:rsidRPr="0015657B">
              <w:rPr>
                <w:rFonts w:ascii="Times New Roman" w:hAnsi="Times New Roman"/>
                <w:sz w:val="24"/>
                <w:szCs w:val="24"/>
              </w:rPr>
              <w:t>Projektem</w:t>
            </w:r>
            <w:r w:rsidRPr="0015657B">
              <w:rPr>
                <w:rFonts w:ascii="Times New Roman" w:eastAsia="Calibri" w:hAnsi="Times New Roman"/>
                <w:sz w:val="24"/>
                <w:szCs w:val="24"/>
                <w:lang w:eastAsia="pl-PL"/>
              </w:rPr>
              <w:t xml:space="preserve"> nie zmieni swojego przeznaczenia na cele działalności polonijnej przez okres co najmniej 7 lat od zakończenia realizacji </w:t>
            </w:r>
            <w:r w:rsidRPr="0015657B">
              <w:rPr>
                <w:rFonts w:ascii="Times New Roman" w:hAnsi="Times New Roman"/>
                <w:sz w:val="24"/>
                <w:szCs w:val="24"/>
              </w:rPr>
              <w:t>Projektu</w:t>
            </w:r>
            <w:r w:rsidRPr="0015657B">
              <w:rPr>
                <w:rFonts w:ascii="Times New Roman" w:eastAsia="Calibri" w:hAnsi="Times New Roman"/>
                <w:sz w:val="24"/>
                <w:szCs w:val="24"/>
                <w:lang w:eastAsia="pl-PL"/>
              </w:rPr>
              <w:t>.</w:t>
            </w:r>
          </w:p>
          <w:p w14:paraId="02FBD95A" w14:textId="77777777" w:rsidR="008856CD" w:rsidRPr="0015657B" w:rsidRDefault="008856CD" w:rsidP="008856CD">
            <w:pPr>
              <w:pStyle w:val="ListParagraph"/>
              <w:numPr>
                <w:ilvl w:val="0"/>
                <w:numId w:val="38"/>
              </w:numPr>
              <w:spacing w:before="120" w:after="0" w:line="240" w:lineRule="auto"/>
              <w:ind w:left="0" w:hanging="142"/>
              <w:jc w:val="both"/>
              <w:rPr>
                <w:rFonts w:ascii="Times New Roman" w:eastAsia="Calibri" w:hAnsi="Times New Roman"/>
                <w:sz w:val="24"/>
                <w:szCs w:val="24"/>
                <w:lang w:eastAsia="pl-PL"/>
              </w:rPr>
            </w:pPr>
            <w:r w:rsidRPr="0015657B">
              <w:rPr>
                <w:rFonts w:ascii="Times New Roman" w:eastAsia="Calibri" w:hAnsi="Times New Roman"/>
                <w:sz w:val="24"/>
                <w:szCs w:val="24"/>
                <w:lang w:eastAsia="pl-PL"/>
              </w:rPr>
              <w:t xml:space="preserve">Zleceniodawca może wyrazić zgodę na zmianę przeznaczenia nieruchomości/infrastruktury na cele działalności polonijnej przed upływem tego terminu pod warunkiem zapewnienia przez Zleceniobiorcę trwałości rezultatów tego </w:t>
            </w:r>
            <w:r w:rsidRPr="0015657B">
              <w:rPr>
                <w:rFonts w:ascii="Times New Roman" w:hAnsi="Times New Roman"/>
                <w:sz w:val="24"/>
                <w:szCs w:val="24"/>
              </w:rPr>
              <w:t>Projektu</w:t>
            </w:r>
            <w:r w:rsidRPr="0015657B">
              <w:rPr>
                <w:rFonts w:ascii="Times New Roman" w:eastAsia="Calibri" w:hAnsi="Times New Roman"/>
                <w:sz w:val="24"/>
                <w:szCs w:val="24"/>
                <w:lang w:eastAsia="pl-PL"/>
              </w:rPr>
              <w:t xml:space="preserve"> w sposób adekwatny do aktualnej sytuacji w kraju położenia infrastruktury/nieruchomości i/lub potrzeb lokalnych środowisk i organizacji polonijnych.</w:t>
            </w:r>
          </w:p>
          <w:p w14:paraId="12CE0553" w14:textId="77777777" w:rsidR="008856CD" w:rsidRPr="0015657B" w:rsidRDefault="008856CD" w:rsidP="008856CD">
            <w:pPr>
              <w:pStyle w:val="ListParagraph"/>
              <w:spacing w:before="120" w:after="0" w:line="240" w:lineRule="auto"/>
              <w:ind w:left="0" w:hanging="142"/>
              <w:jc w:val="both"/>
              <w:rPr>
                <w:rFonts w:ascii="Times New Roman" w:eastAsia="Calibri" w:hAnsi="Times New Roman"/>
                <w:sz w:val="24"/>
                <w:szCs w:val="24"/>
                <w:lang w:eastAsia="pl-PL"/>
              </w:rPr>
            </w:pPr>
          </w:p>
          <w:p w14:paraId="04AEFA67" w14:textId="77777777" w:rsidR="008856CD" w:rsidRPr="0015657B" w:rsidRDefault="008856CD" w:rsidP="008856CD">
            <w:pPr>
              <w:ind w:left="-567" w:hanging="142"/>
              <w:jc w:val="center"/>
              <w:rPr>
                <w:rFonts w:ascii="Times New Roman" w:hAnsi="Times New Roman" w:cs="Times New Roman"/>
                <w:b/>
                <w:sz w:val="24"/>
                <w:szCs w:val="24"/>
              </w:rPr>
            </w:pPr>
            <w:r w:rsidRPr="0015657B">
              <w:rPr>
                <w:rFonts w:ascii="Times New Roman" w:hAnsi="Times New Roman" w:cs="Times New Roman"/>
                <w:b/>
                <w:sz w:val="24"/>
                <w:szCs w:val="24"/>
              </w:rPr>
              <w:t>§ 24. Postanowienia końcowe</w:t>
            </w:r>
          </w:p>
          <w:p w14:paraId="47C90334" w14:textId="77777777" w:rsidR="008856CD" w:rsidRPr="0015657B" w:rsidRDefault="008856CD" w:rsidP="008856CD">
            <w:pPr>
              <w:numPr>
                <w:ilvl w:val="0"/>
                <w:numId w:val="39"/>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W odniesieniu do niniejszej umowy mają zastosowanie przepisy polskiego prawa powszechnie obowiązującego, w szczególności przepisy ustawy z dnia 24 kwietnia 2003 r. o działalności pożytku publicznego i o wolontariacie, ustawy z dnia 27 sierpnia 2009 r. o finansach publicznych, ustawy z dnia 29 września 1994 r. o rachunkowości, ustawy z dnia 11 września 2019 r. Prawo zamówień publicznych oraz ustawy z dnia 17 grudnia 2004 r.</w:t>
            </w:r>
            <w:r w:rsidRPr="0015657B">
              <w:rPr>
                <w:rFonts w:ascii="Times New Roman" w:hAnsi="Times New Roman" w:cs="Times New Roman"/>
                <w:sz w:val="24"/>
                <w:szCs w:val="24"/>
              </w:rPr>
              <w:br/>
              <w:t>o odpowiedzialności za naruszenie dyscypliny finansów publicznych (Dz.U. z 2021 r. poz. 289 z późn. zm.).</w:t>
            </w:r>
          </w:p>
          <w:p w14:paraId="058CCE2A" w14:textId="77777777" w:rsidR="008856CD" w:rsidRPr="0015657B" w:rsidRDefault="008856CD" w:rsidP="008856CD">
            <w:pPr>
              <w:numPr>
                <w:ilvl w:val="0"/>
                <w:numId w:val="39"/>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W zakresie nieuregulowanym umową stosuje się przepisy ustawy z dnia 23 kwietnia </w:t>
            </w:r>
            <w:r w:rsidRPr="0015657B">
              <w:rPr>
                <w:rFonts w:ascii="Times New Roman" w:hAnsi="Times New Roman" w:cs="Times New Roman"/>
                <w:sz w:val="24"/>
                <w:szCs w:val="24"/>
              </w:rPr>
              <w:br/>
              <w:t>1964 r. – polskiego kodeksu cywilnego.</w:t>
            </w:r>
          </w:p>
          <w:p w14:paraId="05CDE6CC" w14:textId="77777777" w:rsidR="008856CD" w:rsidRPr="0015657B" w:rsidRDefault="008856CD" w:rsidP="008856CD">
            <w:pPr>
              <w:numPr>
                <w:ilvl w:val="0"/>
                <w:numId w:val="39"/>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lastRenderedPageBreak/>
              <w:t xml:space="preserve">Ewentualne spory powstałe w związku z zawarciem i wykonywaniem niniejszej umowy, </w:t>
            </w:r>
            <w:r w:rsidRPr="0015657B">
              <w:rPr>
                <w:rFonts w:ascii="Times New Roman" w:hAnsi="Times New Roman" w:cs="Times New Roman"/>
                <w:sz w:val="24"/>
                <w:szCs w:val="24"/>
              </w:rPr>
              <w:br/>
              <w:t>Strony będą starały się rozstrzygać ugodowo. W przypadku braku porozumienia spór zostanie poddany pod rozstrzygnięcie właściwego, ze względu na siedzibę Zleceniodawcy, sądu powszechnego.</w:t>
            </w:r>
          </w:p>
          <w:p w14:paraId="471BC2CD" w14:textId="77777777" w:rsidR="008856CD" w:rsidRPr="0015657B" w:rsidRDefault="008856CD" w:rsidP="008856CD">
            <w:pPr>
              <w:numPr>
                <w:ilvl w:val="0"/>
                <w:numId w:val="39"/>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Umowa niniejsza została sporządzona w trzech jednobrzmiących egzemplarzach, po jednym dla każdej ze Stron.</w:t>
            </w:r>
          </w:p>
          <w:p w14:paraId="0F0D1023" w14:textId="77777777" w:rsidR="008856CD" w:rsidRPr="0015657B" w:rsidRDefault="008856CD" w:rsidP="008856CD">
            <w:pPr>
              <w:numPr>
                <w:ilvl w:val="0"/>
                <w:numId w:val="39"/>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Załączniki stanowią integralną część umowy.</w:t>
            </w:r>
          </w:p>
          <w:p w14:paraId="0330C425" w14:textId="77777777" w:rsidR="008856CD" w:rsidRPr="0015657B" w:rsidRDefault="008856CD" w:rsidP="008856CD">
            <w:pPr>
              <w:numPr>
                <w:ilvl w:val="0"/>
                <w:numId w:val="39"/>
              </w:numPr>
              <w:spacing w:before="120"/>
              <w:ind w:left="0" w:hanging="142"/>
              <w:jc w:val="both"/>
              <w:rPr>
                <w:rFonts w:ascii="Times New Roman" w:hAnsi="Times New Roman" w:cs="Times New Roman"/>
                <w:sz w:val="24"/>
                <w:szCs w:val="24"/>
              </w:rPr>
            </w:pPr>
            <w:r w:rsidRPr="0015657B">
              <w:rPr>
                <w:rFonts w:ascii="Times New Roman" w:hAnsi="Times New Roman" w:cs="Times New Roman"/>
                <w:sz w:val="24"/>
                <w:szCs w:val="24"/>
              </w:rPr>
              <w:t>Umowa wchodzi w życie z dniem zawarcia.</w:t>
            </w:r>
          </w:p>
          <w:p w14:paraId="00E1601D"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6130F381"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2DFA8AD4"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7FACAE1E"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1EA0C390"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187B3F29"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4B32C52F"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52885D62" w14:textId="20B81E5F" w:rsidR="00BD7F83" w:rsidRPr="0015657B" w:rsidRDefault="008856CD" w:rsidP="008856CD">
            <w:pPr>
              <w:tabs>
                <w:tab w:val="left" w:pos="284"/>
              </w:tabs>
              <w:ind w:hanging="142"/>
              <w:jc w:val="both"/>
              <w:rPr>
                <w:rFonts w:ascii="Times New Roman" w:hAnsi="Times New Roman" w:cs="Times New Roman"/>
                <w:b/>
                <w:sz w:val="24"/>
                <w:szCs w:val="24"/>
              </w:rPr>
            </w:pPr>
            <w:r w:rsidRPr="0015657B">
              <w:rPr>
                <w:rFonts w:ascii="Times New Roman" w:hAnsi="Times New Roman" w:cs="Times New Roman"/>
                <w:b/>
                <w:sz w:val="24"/>
                <w:szCs w:val="24"/>
              </w:rPr>
              <w:tab/>
            </w:r>
            <w:r w:rsidRPr="0015657B">
              <w:rPr>
                <w:rFonts w:ascii="Times New Roman" w:hAnsi="Times New Roman" w:cs="Times New Roman"/>
                <w:b/>
                <w:sz w:val="24"/>
                <w:szCs w:val="24"/>
              </w:rPr>
              <w:tab/>
            </w:r>
            <w:r w:rsidR="00BD7F83" w:rsidRPr="0015657B">
              <w:rPr>
                <w:rFonts w:ascii="Times New Roman" w:hAnsi="Times New Roman" w:cs="Times New Roman"/>
                <w:b/>
                <w:sz w:val="24"/>
                <w:szCs w:val="24"/>
              </w:rPr>
              <w:t xml:space="preserve">Zleceniodawca </w:t>
            </w:r>
            <w:r w:rsidRPr="0015657B">
              <w:rPr>
                <w:rFonts w:ascii="Times New Roman" w:hAnsi="Times New Roman" w:cs="Times New Roman"/>
                <w:b/>
                <w:sz w:val="24"/>
                <w:szCs w:val="24"/>
              </w:rPr>
              <w:t xml:space="preserve">………………………………      </w:t>
            </w:r>
          </w:p>
          <w:p w14:paraId="5271D78F" w14:textId="77777777" w:rsidR="00BD7F83" w:rsidRPr="0015657B" w:rsidRDefault="00BD7F83" w:rsidP="008856CD">
            <w:pPr>
              <w:tabs>
                <w:tab w:val="left" w:pos="284"/>
              </w:tabs>
              <w:ind w:hanging="142"/>
              <w:jc w:val="both"/>
              <w:rPr>
                <w:rFonts w:ascii="Times New Roman" w:hAnsi="Times New Roman" w:cs="Times New Roman"/>
                <w:b/>
                <w:sz w:val="24"/>
                <w:szCs w:val="24"/>
              </w:rPr>
            </w:pPr>
          </w:p>
          <w:p w14:paraId="40BB0939" w14:textId="77777777" w:rsidR="00BD7F83" w:rsidRPr="0015657B" w:rsidRDefault="00BD7F83" w:rsidP="008856CD">
            <w:pPr>
              <w:tabs>
                <w:tab w:val="left" w:pos="284"/>
              </w:tabs>
              <w:ind w:hanging="142"/>
              <w:jc w:val="both"/>
              <w:rPr>
                <w:rFonts w:ascii="Times New Roman" w:hAnsi="Times New Roman" w:cs="Times New Roman"/>
                <w:b/>
                <w:sz w:val="24"/>
                <w:szCs w:val="24"/>
              </w:rPr>
            </w:pPr>
            <w:r w:rsidRPr="0015657B">
              <w:rPr>
                <w:rFonts w:ascii="Times New Roman" w:hAnsi="Times New Roman" w:cs="Times New Roman"/>
                <w:b/>
                <w:sz w:val="24"/>
                <w:szCs w:val="24"/>
              </w:rPr>
              <w:t xml:space="preserve">       Zleceniobiorca </w:t>
            </w:r>
            <w:r w:rsidR="008856CD" w:rsidRPr="0015657B">
              <w:rPr>
                <w:rFonts w:ascii="Times New Roman" w:hAnsi="Times New Roman" w:cs="Times New Roman"/>
                <w:b/>
                <w:sz w:val="24"/>
                <w:szCs w:val="24"/>
              </w:rPr>
              <w:t>………………………………</w:t>
            </w:r>
          </w:p>
          <w:p w14:paraId="3DB437BD" w14:textId="77777777" w:rsidR="00BD7F83" w:rsidRPr="0015657B" w:rsidRDefault="00BD7F83" w:rsidP="008856CD">
            <w:pPr>
              <w:tabs>
                <w:tab w:val="left" w:pos="284"/>
              </w:tabs>
              <w:ind w:hanging="142"/>
              <w:jc w:val="both"/>
              <w:rPr>
                <w:rFonts w:ascii="Times New Roman" w:hAnsi="Times New Roman" w:cs="Times New Roman"/>
                <w:b/>
                <w:sz w:val="24"/>
                <w:szCs w:val="24"/>
              </w:rPr>
            </w:pPr>
          </w:p>
          <w:p w14:paraId="75C38C3D" w14:textId="625DA5F3" w:rsidR="008856CD" w:rsidRPr="0015657B" w:rsidRDefault="008856CD" w:rsidP="008856CD">
            <w:pPr>
              <w:tabs>
                <w:tab w:val="left" w:pos="284"/>
              </w:tabs>
              <w:ind w:hanging="142"/>
              <w:jc w:val="both"/>
              <w:rPr>
                <w:rFonts w:ascii="Times New Roman" w:hAnsi="Times New Roman" w:cs="Times New Roman"/>
                <w:b/>
                <w:sz w:val="24"/>
                <w:szCs w:val="24"/>
              </w:rPr>
            </w:pPr>
            <w:r w:rsidRPr="0015657B">
              <w:rPr>
                <w:rFonts w:ascii="Times New Roman" w:hAnsi="Times New Roman" w:cs="Times New Roman"/>
                <w:b/>
                <w:sz w:val="24"/>
                <w:szCs w:val="24"/>
              </w:rPr>
              <w:tab/>
            </w:r>
            <w:r w:rsidRPr="0015657B">
              <w:rPr>
                <w:rFonts w:ascii="Times New Roman" w:hAnsi="Times New Roman" w:cs="Times New Roman"/>
                <w:b/>
                <w:sz w:val="24"/>
                <w:szCs w:val="24"/>
              </w:rPr>
              <w:tab/>
            </w:r>
            <w:r w:rsidR="00BD7F83" w:rsidRPr="0015657B">
              <w:rPr>
                <w:rFonts w:ascii="Times New Roman" w:hAnsi="Times New Roman" w:cs="Times New Roman"/>
                <w:b/>
                <w:sz w:val="24"/>
                <w:szCs w:val="24"/>
              </w:rPr>
              <w:t xml:space="preserve">Partner </w:t>
            </w:r>
            <w:r w:rsidRPr="0015657B">
              <w:rPr>
                <w:rFonts w:ascii="Times New Roman" w:hAnsi="Times New Roman" w:cs="Times New Roman"/>
                <w:b/>
                <w:sz w:val="24"/>
                <w:szCs w:val="24"/>
              </w:rPr>
              <w:t>………………………………..</w:t>
            </w:r>
          </w:p>
          <w:p w14:paraId="69E7FD23" w14:textId="6E0F3F76" w:rsidR="008856CD" w:rsidRPr="0015657B" w:rsidRDefault="008856CD" w:rsidP="008856CD">
            <w:pPr>
              <w:tabs>
                <w:tab w:val="left" w:pos="284"/>
              </w:tabs>
              <w:ind w:hanging="142"/>
              <w:jc w:val="both"/>
              <w:rPr>
                <w:rFonts w:ascii="Times New Roman" w:hAnsi="Times New Roman" w:cs="Times New Roman"/>
                <w:b/>
                <w:sz w:val="24"/>
                <w:szCs w:val="24"/>
              </w:rPr>
            </w:pPr>
            <w:r w:rsidRPr="0015657B">
              <w:rPr>
                <w:rFonts w:ascii="Times New Roman" w:hAnsi="Times New Roman" w:cs="Times New Roman"/>
                <w:b/>
                <w:sz w:val="24"/>
                <w:szCs w:val="24"/>
              </w:rPr>
              <w:tab/>
            </w:r>
            <w:r w:rsidRPr="0015657B">
              <w:rPr>
                <w:rFonts w:ascii="Times New Roman" w:hAnsi="Times New Roman" w:cs="Times New Roman"/>
                <w:b/>
                <w:sz w:val="24"/>
                <w:szCs w:val="24"/>
              </w:rPr>
              <w:tab/>
            </w:r>
            <w:r w:rsidRPr="0015657B">
              <w:rPr>
                <w:rFonts w:ascii="Times New Roman" w:hAnsi="Times New Roman" w:cs="Times New Roman"/>
                <w:b/>
                <w:sz w:val="24"/>
                <w:szCs w:val="24"/>
              </w:rPr>
              <w:tab/>
            </w:r>
            <w:r w:rsidRPr="0015657B">
              <w:rPr>
                <w:rFonts w:ascii="Times New Roman" w:hAnsi="Times New Roman" w:cs="Times New Roman"/>
                <w:b/>
                <w:sz w:val="24"/>
                <w:szCs w:val="24"/>
              </w:rPr>
              <w:tab/>
            </w:r>
            <w:r w:rsidRPr="0015657B">
              <w:rPr>
                <w:rFonts w:ascii="Times New Roman" w:hAnsi="Times New Roman" w:cs="Times New Roman"/>
                <w:b/>
                <w:sz w:val="24"/>
                <w:szCs w:val="24"/>
              </w:rPr>
              <w:tab/>
            </w:r>
            <w:r w:rsidRPr="0015657B">
              <w:rPr>
                <w:rFonts w:ascii="Times New Roman" w:hAnsi="Times New Roman" w:cs="Times New Roman"/>
                <w:b/>
                <w:sz w:val="24"/>
                <w:szCs w:val="24"/>
              </w:rPr>
              <w:tab/>
            </w:r>
            <w:r w:rsidRPr="0015657B">
              <w:rPr>
                <w:rFonts w:ascii="Times New Roman" w:hAnsi="Times New Roman" w:cs="Times New Roman"/>
                <w:b/>
                <w:sz w:val="24"/>
                <w:szCs w:val="24"/>
              </w:rPr>
              <w:tab/>
            </w:r>
            <w:r w:rsidRPr="0015657B">
              <w:rPr>
                <w:rFonts w:ascii="Times New Roman" w:hAnsi="Times New Roman" w:cs="Times New Roman"/>
                <w:b/>
                <w:sz w:val="24"/>
                <w:szCs w:val="24"/>
              </w:rPr>
              <w:tab/>
              <w:t xml:space="preserve"> </w:t>
            </w:r>
          </w:p>
          <w:p w14:paraId="03E72706"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55D0B598"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42D36CB3" w14:textId="77777777" w:rsidR="008856CD" w:rsidRPr="0015657B" w:rsidRDefault="008856CD" w:rsidP="008856CD">
            <w:pPr>
              <w:tabs>
                <w:tab w:val="left" w:pos="284"/>
              </w:tabs>
              <w:ind w:hanging="142"/>
              <w:jc w:val="both"/>
              <w:rPr>
                <w:rFonts w:ascii="Times New Roman" w:hAnsi="Times New Roman" w:cs="Times New Roman"/>
                <w:b/>
                <w:sz w:val="24"/>
                <w:szCs w:val="24"/>
              </w:rPr>
            </w:pPr>
          </w:p>
          <w:p w14:paraId="43FDD8C2" w14:textId="77777777" w:rsidR="008856CD" w:rsidRPr="0015657B" w:rsidRDefault="008856CD" w:rsidP="008856CD">
            <w:pPr>
              <w:tabs>
                <w:tab w:val="left" w:pos="284"/>
              </w:tabs>
              <w:ind w:hanging="142"/>
              <w:jc w:val="both"/>
              <w:rPr>
                <w:rFonts w:ascii="Times New Roman" w:eastAsia="Times New Roman" w:hAnsi="Times New Roman" w:cs="Times New Roman"/>
                <w:b/>
                <w:sz w:val="24"/>
                <w:szCs w:val="24"/>
              </w:rPr>
            </w:pPr>
            <w:r w:rsidRPr="0015657B">
              <w:rPr>
                <w:rFonts w:ascii="Times New Roman" w:hAnsi="Times New Roman" w:cs="Times New Roman"/>
                <w:b/>
                <w:sz w:val="24"/>
                <w:szCs w:val="24"/>
              </w:rPr>
              <w:tab/>
              <w:t>ZAŁĄCZNIKI do umowy:</w:t>
            </w:r>
          </w:p>
          <w:p w14:paraId="7C715A1F" w14:textId="77777777" w:rsidR="008856CD" w:rsidRPr="0015657B" w:rsidRDefault="008856CD" w:rsidP="008856CD">
            <w:pPr>
              <w:ind w:hanging="142"/>
              <w:jc w:val="both"/>
              <w:rPr>
                <w:rFonts w:ascii="Times New Roman" w:hAnsi="Times New Roman" w:cs="Times New Roman"/>
                <w:sz w:val="24"/>
                <w:szCs w:val="24"/>
              </w:rPr>
            </w:pPr>
          </w:p>
          <w:p w14:paraId="239B5AB0" w14:textId="77777777" w:rsidR="008856CD" w:rsidRPr="0015657B" w:rsidRDefault="008856CD" w:rsidP="008856CD">
            <w:pPr>
              <w:numPr>
                <w:ilvl w:val="0"/>
                <w:numId w:val="40"/>
              </w:numPr>
              <w:tabs>
                <w:tab w:val="clear" w:pos="993"/>
                <w:tab w:val="num" w:pos="360"/>
              </w:tabs>
              <w:spacing w:line="276" w:lineRule="auto"/>
              <w:ind w:left="360" w:hanging="142"/>
              <w:jc w:val="both"/>
              <w:rPr>
                <w:rFonts w:ascii="Times New Roman" w:eastAsia="Calibri" w:hAnsi="Times New Roman" w:cs="Times New Roman"/>
                <w:sz w:val="24"/>
                <w:szCs w:val="24"/>
                <w:lang w:eastAsia="pl-PL"/>
              </w:rPr>
            </w:pPr>
            <w:r w:rsidRPr="0015657B">
              <w:rPr>
                <w:rFonts w:ascii="Times New Roman" w:eastAsia="Calibri" w:hAnsi="Times New Roman" w:cs="Times New Roman"/>
                <w:sz w:val="24"/>
                <w:szCs w:val="24"/>
                <w:lang w:eastAsia="pl-PL"/>
              </w:rPr>
              <w:t xml:space="preserve">rachunek </w:t>
            </w:r>
            <w:r w:rsidRPr="0015657B">
              <w:rPr>
                <w:rFonts w:ascii="Times New Roman" w:eastAsia="Calibri" w:hAnsi="Times New Roman" w:cs="Times New Roman"/>
                <w:b/>
                <w:sz w:val="24"/>
                <w:szCs w:val="24"/>
                <w:lang w:eastAsia="pl-PL"/>
              </w:rPr>
              <w:t>(Załącznik nr 1),</w:t>
            </w:r>
          </w:p>
          <w:p w14:paraId="19F2DC7E" w14:textId="77777777" w:rsidR="008856CD" w:rsidRPr="0015657B" w:rsidRDefault="008856CD" w:rsidP="008856CD">
            <w:pPr>
              <w:numPr>
                <w:ilvl w:val="0"/>
                <w:numId w:val="40"/>
              </w:numPr>
              <w:tabs>
                <w:tab w:val="clear" w:pos="993"/>
                <w:tab w:val="num" w:pos="360"/>
              </w:tabs>
              <w:spacing w:line="276" w:lineRule="auto"/>
              <w:ind w:left="360" w:hanging="142"/>
              <w:jc w:val="both"/>
              <w:rPr>
                <w:rFonts w:ascii="Times New Roman" w:eastAsia="Calibri" w:hAnsi="Times New Roman" w:cs="Times New Roman"/>
                <w:sz w:val="24"/>
                <w:szCs w:val="24"/>
                <w:lang w:eastAsia="pl-PL"/>
              </w:rPr>
            </w:pPr>
            <w:r w:rsidRPr="0015657B">
              <w:rPr>
                <w:rFonts w:ascii="Times New Roman" w:eastAsia="Calibri" w:hAnsi="Times New Roman" w:cs="Times New Roman"/>
                <w:sz w:val="24"/>
                <w:szCs w:val="24"/>
                <w:lang w:eastAsia="pl-PL"/>
              </w:rPr>
              <w:t xml:space="preserve">zestawienie wydatków </w:t>
            </w:r>
            <w:r w:rsidRPr="0015657B">
              <w:rPr>
                <w:rFonts w:ascii="Times New Roman" w:eastAsia="Calibri" w:hAnsi="Times New Roman" w:cs="Times New Roman"/>
                <w:b/>
                <w:sz w:val="24"/>
                <w:szCs w:val="24"/>
                <w:lang w:eastAsia="pl-PL"/>
              </w:rPr>
              <w:t xml:space="preserve">(Załącznik nr 2), </w:t>
            </w:r>
          </w:p>
          <w:p w14:paraId="15019D5A" w14:textId="77777777" w:rsidR="008856CD" w:rsidRPr="0015657B" w:rsidRDefault="008856CD" w:rsidP="008856CD">
            <w:pPr>
              <w:numPr>
                <w:ilvl w:val="0"/>
                <w:numId w:val="40"/>
              </w:numPr>
              <w:tabs>
                <w:tab w:val="clear" w:pos="993"/>
                <w:tab w:val="num" w:pos="360"/>
              </w:tabs>
              <w:spacing w:line="276" w:lineRule="auto"/>
              <w:ind w:left="360" w:hanging="142"/>
              <w:jc w:val="both"/>
              <w:rPr>
                <w:rFonts w:ascii="Times New Roman" w:eastAsia="Calibri" w:hAnsi="Times New Roman" w:cs="Times New Roman"/>
                <w:sz w:val="24"/>
                <w:szCs w:val="24"/>
                <w:lang w:eastAsia="pl-PL"/>
              </w:rPr>
            </w:pPr>
            <w:r w:rsidRPr="0015657B">
              <w:rPr>
                <w:rFonts w:ascii="Times New Roman" w:eastAsia="Calibri" w:hAnsi="Times New Roman" w:cs="Times New Roman"/>
                <w:sz w:val="24"/>
                <w:szCs w:val="24"/>
                <w:lang w:eastAsia="pl-PL"/>
              </w:rPr>
              <w:t xml:space="preserve">oświadczenie o braku podwójnego finansowania </w:t>
            </w:r>
            <w:r w:rsidRPr="0015657B">
              <w:rPr>
                <w:rFonts w:ascii="Times New Roman" w:eastAsia="Calibri" w:hAnsi="Times New Roman" w:cs="Times New Roman"/>
                <w:b/>
                <w:sz w:val="24"/>
                <w:szCs w:val="24"/>
                <w:lang w:eastAsia="pl-PL"/>
              </w:rPr>
              <w:t>(Załącznik nr 3),</w:t>
            </w:r>
          </w:p>
          <w:p w14:paraId="79FE356C" w14:textId="77777777" w:rsidR="008856CD" w:rsidRPr="0015657B" w:rsidRDefault="008856CD" w:rsidP="008856CD">
            <w:pPr>
              <w:numPr>
                <w:ilvl w:val="0"/>
                <w:numId w:val="40"/>
              </w:numPr>
              <w:tabs>
                <w:tab w:val="clear" w:pos="993"/>
                <w:tab w:val="num" w:pos="360"/>
              </w:tabs>
              <w:spacing w:line="276" w:lineRule="auto"/>
              <w:ind w:left="360" w:hanging="142"/>
              <w:jc w:val="both"/>
              <w:rPr>
                <w:rFonts w:ascii="Times New Roman" w:eastAsia="Calibri" w:hAnsi="Times New Roman" w:cs="Times New Roman"/>
                <w:sz w:val="24"/>
                <w:szCs w:val="24"/>
                <w:lang w:eastAsia="pl-PL"/>
              </w:rPr>
            </w:pPr>
            <w:r w:rsidRPr="0015657B">
              <w:rPr>
                <w:rFonts w:ascii="Times New Roman" w:hAnsi="Times New Roman" w:cs="Times New Roman"/>
                <w:sz w:val="24"/>
                <w:szCs w:val="24"/>
              </w:rPr>
              <w:t>wzór sprawozdania z realizacji Projektu,</w:t>
            </w:r>
            <w:r w:rsidRPr="0015657B">
              <w:rPr>
                <w:rFonts w:ascii="Times New Roman" w:eastAsia="Calibri" w:hAnsi="Times New Roman" w:cs="Times New Roman"/>
                <w:sz w:val="24"/>
                <w:szCs w:val="24"/>
                <w:lang w:eastAsia="pl-PL"/>
              </w:rPr>
              <w:t xml:space="preserve"> sprawozdanie końcowe – roczne, sprawozdanie częściowe </w:t>
            </w:r>
            <w:r w:rsidRPr="0015657B">
              <w:rPr>
                <w:rFonts w:ascii="Times New Roman" w:eastAsia="Calibri" w:hAnsi="Times New Roman" w:cs="Times New Roman"/>
                <w:b/>
                <w:sz w:val="24"/>
                <w:szCs w:val="24"/>
                <w:lang w:eastAsia="pl-PL"/>
              </w:rPr>
              <w:t>(Załącznik nr 4),</w:t>
            </w:r>
          </w:p>
          <w:p w14:paraId="28546520" w14:textId="77777777" w:rsidR="008856CD" w:rsidRPr="0015657B" w:rsidRDefault="008856CD" w:rsidP="008856CD">
            <w:pPr>
              <w:numPr>
                <w:ilvl w:val="0"/>
                <w:numId w:val="40"/>
              </w:numPr>
              <w:tabs>
                <w:tab w:val="clear" w:pos="993"/>
                <w:tab w:val="num" w:pos="360"/>
              </w:tabs>
              <w:spacing w:line="276" w:lineRule="auto"/>
              <w:ind w:left="360" w:hanging="142"/>
              <w:jc w:val="both"/>
              <w:rPr>
                <w:rFonts w:ascii="Times New Roman" w:eastAsia="Calibri" w:hAnsi="Times New Roman" w:cs="Times New Roman"/>
                <w:sz w:val="24"/>
                <w:szCs w:val="24"/>
                <w:lang w:eastAsia="pl-PL"/>
              </w:rPr>
            </w:pPr>
            <w:r w:rsidRPr="0015657B">
              <w:rPr>
                <w:rFonts w:ascii="Times New Roman" w:eastAsia="Calibri" w:hAnsi="Times New Roman" w:cs="Times New Roman"/>
                <w:sz w:val="24"/>
                <w:szCs w:val="24"/>
                <w:lang w:eastAsia="pl-PL"/>
              </w:rPr>
              <w:t>s</w:t>
            </w:r>
            <w:r w:rsidRPr="0015657B">
              <w:rPr>
                <w:rFonts w:ascii="Times New Roman" w:hAnsi="Times New Roman" w:cs="Times New Roman"/>
                <w:sz w:val="24"/>
                <w:szCs w:val="24"/>
              </w:rPr>
              <w:t xml:space="preserve">zczegółowy zakres prac i budżet </w:t>
            </w:r>
            <w:bookmarkStart w:id="12" w:name="_Hlk97130580"/>
            <w:r w:rsidRPr="0015657B">
              <w:rPr>
                <w:rFonts w:ascii="Times New Roman" w:hAnsi="Times New Roman" w:cs="Times New Roman"/>
                <w:b/>
                <w:bCs/>
                <w:sz w:val="24"/>
                <w:szCs w:val="24"/>
              </w:rPr>
              <w:t>(Załącznik nr 5)</w:t>
            </w:r>
            <w:r w:rsidRPr="0015657B">
              <w:rPr>
                <w:rFonts w:ascii="Times New Roman" w:hAnsi="Times New Roman" w:cs="Times New Roman"/>
                <w:sz w:val="24"/>
                <w:szCs w:val="24"/>
              </w:rPr>
              <w:t>,</w:t>
            </w:r>
            <w:bookmarkEnd w:id="12"/>
          </w:p>
          <w:p w14:paraId="48B83DE3" w14:textId="77777777" w:rsidR="008856CD" w:rsidRPr="0015657B" w:rsidRDefault="008856CD" w:rsidP="008856CD">
            <w:pPr>
              <w:numPr>
                <w:ilvl w:val="0"/>
                <w:numId w:val="40"/>
              </w:numPr>
              <w:tabs>
                <w:tab w:val="clear" w:pos="993"/>
                <w:tab w:val="num" w:pos="360"/>
              </w:tabs>
              <w:spacing w:line="276" w:lineRule="auto"/>
              <w:ind w:left="360" w:hanging="142"/>
              <w:jc w:val="both"/>
              <w:rPr>
                <w:rFonts w:ascii="Times New Roman" w:eastAsia="Calibri" w:hAnsi="Times New Roman" w:cs="Times New Roman"/>
                <w:sz w:val="24"/>
                <w:szCs w:val="24"/>
                <w:lang w:eastAsia="pl-PL"/>
              </w:rPr>
            </w:pPr>
            <w:r w:rsidRPr="0015657B">
              <w:rPr>
                <w:rFonts w:ascii="Times New Roman" w:hAnsi="Times New Roman" w:cs="Times New Roman"/>
                <w:sz w:val="24"/>
                <w:szCs w:val="24"/>
              </w:rPr>
              <w:t xml:space="preserve">harmonogram prac </w:t>
            </w:r>
            <w:r w:rsidRPr="0015657B">
              <w:rPr>
                <w:rFonts w:ascii="Times New Roman" w:hAnsi="Times New Roman" w:cs="Times New Roman"/>
                <w:b/>
                <w:bCs/>
                <w:sz w:val="24"/>
                <w:szCs w:val="24"/>
              </w:rPr>
              <w:t>(Załącznik nr 6)</w:t>
            </w:r>
            <w:r w:rsidRPr="0015657B">
              <w:rPr>
                <w:rFonts w:ascii="Times New Roman" w:hAnsi="Times New Roman" w:cs="Times New Roman"/>
                <w:sz w:val="24"/>
                <w:szCs w:val="24"/>
              </w:rPr>
              <w:t>,</w:t>
            </w:r>
          </w:p>
          <w:p w14:paraId="5F2B0F52" w14:textId="77777777" w:rsidR="008856CD" w:rsidRPr="0015657B" w:rsidRDefault="008856CD" w:rsidP="008856CD">
            <w:pPr>
              <w:numPr>
                <w:ilvl w:val="0"/>
                <w:numId w:val="40"/>
              </w:numPr>
              <w:tabs>
                <w:tab w:val="clear" w:pos="993"/>
                <w:tab w:val="num" w:pos="360"/>
              </w:tabs>
              <w:spacing w:line="276" w:lineRule="auto"/>
              <w:ind w:left="360" w:hanging="142"/>
              <w:jc w:val="both"/>
              <w:rPr>
                <w:rFonts w:ascii="Times New Roman" w:eastAsia="Calibri" w:hAnsi="Times New Roman" w:cs="Times New Roman"/>
                <w:sz w:val="24"/>
                <w:szCs w:val="24"/>
                <w:lang w:eastAsia="pl-PL"/>
              </w:rPr>
            </w:pPr>
            <w:r w:rsidRPr="0015657B">
              <w:rPr>
                <w:rFonts w:ascii="Times New Roman" w:hAnsi="Times New Roman" w:cs="Times New Roman"/>
                <w:sz w:val="24"/>
                <w:szCs w:val="24"/>
              </w:rPr>
              <w:t xml:space="preserve">kosztorys </w:t>
            </w:r>
            <w:r w:rsidRPr="0015657B">
              <w:rPr>
                <w:rFonts w:ascii="Times New Roman" w:hAnsi="Times New Roman" w:cs="Times New Roman"/>
                <w:b/>
                <w:bCs/>
                <w:sz w:val="24"/>
                <w:szCs w:val="24"/>
              </w:rPr>
              <w:t>(Załącznik nr 7)</w:t>
            </w:r>
            <w:r w:rsidRPr="0015657B">
              <w:rPr>
                <w:rFonts w:ascii="Times New Roman" w:hAnsi="Times New Roman" w:cs="Times New Roman"/>
                <w:sz w:val="24"/>
                <w:szCs w:val="24"/>
              </w:rPr>
              <w:t>,</w:t>
            </w:r>
          </w:p>
          <w:p w14:paraId="11F79F2C" w14:textId="77777777" w:rsidR="008856CD" w:rsidRPr="0015657B" w:rsidRDefault="008856CD" w:rsidP="008856CD">
            <w:pPr>
              <w:numPr>
                <w:ilvl w:val="0"/>
                <w:numId w:val="40"/>
              </w:numPr>
              <w:tabs>
                <w:tab w:val="clear" w:pos="993"/>
                <w:tab w:val="num" w:pos="360"/>
              </w:tabs>
              <w:spacing w:line="276" w:lineRule="auto"/>
              <w:ind w:left="426" w:hanging="142"/>
              <w:jc w:val="both"/>
              <w:rPr>
                <w:rFonts w:ascii="Times New Roman" w:eastAsia="Times New Roman" w:hAnsi="Times New Roman" w:cs="Times New Roman"/>
                <w:sz w:val="24"/>
                <w:szCs w:val="24"/>
              </w:rPr>
            </w:pPr>
            <w:r w:rsidRPr="0015657B">
              <w:rPr>
                <w:rFonts w:ascii="Times New Roman" w:hAnsi="Times New Roman" w:cs="Times New Roman"/>
                <w:sz w:val="24"/>
                <w:szCs w:val="24"/>
              </w:rPr>
              <w:t xml:space="preserve">oświadczenie o numerze konta bankowego </w:t>
            </w:r>
            <w:r w:rsidRPr="0015657B">
              <w:rPr>
                <w:rFonts w:ascii="Times New Roman" w:hAnsi="Times New Roman" w:cs="Times New Roman"/>
                <w:b/>
                <w:bCs/>
                <w:sz w:val="24"/>
                <w:szCs w:val="24"/>
              </w:rPr>
              <w:t>(Załącznik nr 8)</w:t>
            </w:r>
            <w:r w:rsidRPr="0015657B">
              <w:rPr>
                <w:rFonts w:ascii="Times New Roman" w:hAnsi="Times New Roman" w:cs="Times New Roman"/>
                <w:sz w:val="24"/>
                <w:szCs w:val="24"/>
              </w:rPr>
              <w:t xml:space="preserve">, </w:t>
            </w:r>
          </w:p>
          <w:p w14:paraId="63A2216A" w14:textId="77777777" w:rsidR="008856CD" w:rsidRPr="0015657B" w:rsidRDefault="008856CD" w:rsidP="008856CD">
            <w:pPr>
              <w:numPr>
                <w:ilvl w:val="0"/>
                <w:numId w:val="40"/>
              </w:numPr>
              <w:tabs>
                <w:tab w:val="clear" w:pos="993"/>
                <w:tab w:val="num" w:pos="360"/>
              </w:tabs>
              <w:spacing w:line="276" w:lineRule="auto"/>
              <w:ind w:left="426" w:hanging="142"/>
              <w:jc w:val="both"/>
              <w:rPr>
                <w:rFonts w:ascii="Times New Roman" w:hAnsi="Times New Roman" w:cs="Times New Roman"/>
                <w:sz w:val="24"/>
                <w:szCs w:val="24"/>
              </w:rPr>
            </w:pPr>
            <w:r w:rsidRPr="0015657B">
              <w:rPr>
                <w:rFonts w:ascii="Times New Roman" w:hAnsi="Times New Roman" w:cs="Times New Roman"/>
                <w:sz w:val="24"/>
                <w:szCs w:val="24"/>
              </w:rPr>
              <w:t xml:space="preserve"> klauzule RODO </w:t>
            </w:r>
            <w:r w:rsidRPr="0015657B">
              <w:rPr>
                <w:rFonts w:ascii="Times New Roman" w:hAnsi="Times New Roman" w:cs="Times New Roman"/>
                <w:b/>
                <w:bCs/>
                <w:sz w:val="24"/>
                <w:szCs w:val="24"/>
              </w:rPr>
              <w:t>(Załącznik nr 9),</w:t>
            </w:r>
          </w:p>
          <w:p w14:paraId="5DE8D5D1" w14:textId="77777777" w:rsidR="008856CD" w:rsidRPr="0015657B" w:rsidRDefault="008856CD" w:rsidP="008856CD">
            <w:pPr>
              <w:numPr>
                <w:ilvl w:val="0"/>
                <w:numId w:val="40"/>
              </w:numPr>
              <w:tabs>
                <w:tab w:val="clear" w:pos="993"/>
                <w:tab w:val="num" w:pos="360"/>
              </w:tabs>
              <w:spacing w:line="276" w:lineRule="auto"/>
              <w:ind w:left="426" w:hanging="142"/>
              <w:jc w:val="both"/>
              <w:rPr>
                <w:rFonts w:ascii="Times New Roman" w:hAnsi="Times New Roman" w:cs="Times New Roman"/>
                <w:sz w:val="24"/>
                <w:szCs w:val="24"/>
              </w:rPr>
            </w:pPr>
            <w:r w:rsidRPr="0015657B">
              <w:rPr>
                <w:rFonts w:ascii="Times New Roman" w:hAnsi="Times New Roman" w:cs="Times New Roman"/>
                <w:sz w:val="24"/>
                <w:szCs w:val="24"/>
              </w:rPr>
              <w:t>oświadczenie autora zdjęć</w:t>
            </w:r>
            <w:r w:rsidRPr="0015657B">
              <w:rPr>
                <w:rFonts w:ascii="Times New Roman" w:hAnsi="Times New Roman" w:cs="Times New Roman"/>
                <w:b/>
                <w:bCs/>
                <w:sz w:val="24"/>
                <w:szCs w:val="24"/>
              </w:rPr>
              <w:t xml:space="preserve"> ( Załącznik nr 10),</w:t>
            </w:r>
          </w:p>
          <w:p w14:paraId="485FABDC" w14:textId="77777777" w:rsidR="008856CD" w:rsidRPr="0015657B" w:rsidRDefault="008856CD" w:rsidP="008856CD">
            <w:pPr>
              <w:numPr>
                <w:ilvl w:val="0"/>
                <w:numId w:val="40"/>
              </w:numPr>
              <w:tabs>
                <w:tab w:val="clear" w:pos="993"/>
                <w:tab w:val="num" w:pos="360"/>
              </w:tabs>
              <w:spacing w:line="276" w:lineRule="auto"/>
              <w:ind w:left="426" w:hanging="142"/>
              <w:jc w:val="both"/>
              <w:rPr>
                <w:rFonts w:ascii="Times New Roman" w:hAnsi="Times New Roman" w:cs="Times New Roman"/>
                <w:sz w:val="24"/>
                <w:szCs w:val="24"/>
              </w:rPr>
            </w:pPr>
            <w:r w:rsidRPr="0015657B">
              <w:rPr>
                <w:rFonts w:ascii="Times New Roman" w:hAnsi="Times New Roman" w:cs="Times New Roman"/>
                <w:sz w:val="24"/>
                <w:szCs w:val="24"/>
              </w:rPr>
              <w:t>tłumaczenie i opis dokumentu księgowego</w:t>
            </w:r>
            <w:r w:rsidRPr="0015657B">
              <w:rPr>
                <w:rFonts w:ascii="Times New Roman" w:hAnsi="Times New Roman" w:cs="Times New Roman"/>
                <w:b/>
                <w:bCs/>
                <w:sz w:val="24"/>
                <w:szCs w:val="24"/>
              </w:rPr>
              <w:t xml:space="preserve"> (Załącznik nr 11),</w:t>
            </w:r>
          </w:p>
          <w:p w14:paraId="1950F735" w14:textId="77777777" w:rsidR="008856CD" w:rsidRPr="0015657B" w:rsidRDefault="008856CD" w:rsidP="008856CD">
            <w:pPr>
              <w:numPr>
                <w:ilvl w:val="0"/>
                <w:numId w:val="40"/>
              </w:numPr>
              <w:tabs>
                <w:tab w:val="clear" w:pos="993"/>
                <w:tab w:val="num" w:pos="360"/>
              </w:tabs>
              <w:spacing w:line="276" w:lineRule="auto"/>
              <w:ind w:left="426" w:hanging="142"/>
              <w:jc w:val="both"/>
              <w:rPr>
                <w:rFonts w:ascii="Times New Roman" w:hAnsi="Times New Roman" w:cs="Times New Roman"/>
                <w:sz w:val="24"/>
                <w:szCs w:val="24"/>
              </w:rPr>
            </w:pPr>
            <w:r w:rsidRPr="0015657B">
              <w:rPr>
                <w:rFonts w:ascii="Times New Roman" w:hAnsi="Times New Roman" w:cs="Times New Roman"/>
                <w:sz w:val="24"/>
                <w:szCs w:val="24"/>
              </w:rPr>
              <w:t>oświadczenie</w:t>
            </w:r>
            <w:r w:rsidRPr="0015657B">
              <w:rPr>
                <w:rFonts w:ascii="Times New Roman" w:hAnsi="Times New Roman" w:cs="Times New Roman"/>
                <w:b/>
                <w:bCs/>
                <w:sz w:val="24"/>
                <w:szCs w:val="24"/>
              </w:rPr>
              <w:t xml:space="preserve"> </w:t>
            </w:r>
            <w:r w:rsidRPr="0015657B">
              <w:rPr>
                <w:rFonts w:ascii="Times New Roman" w:eastAsia="Calibri" w:hAnsi="Times New Roman" w:cs="Times New Roman"/>
                <w:bCs/>
                <w:sz w:val="24"/>
                <w:szCs w:val="24"/>
                <w:lang w:eastAsia="pl-PL"/>
              </w:rPr>
              <w:t xml:space="preserve">o wysokości uzyskania bądź nieuzyskania odsetek bankowych od przekazanej kwoty </w:t>
            </w:r>
            <w:r w:rsidRPr="0015657B">
              <w:rPr>
                <w:rFonts w:ascii="Times New Roman" w:eastAsia="Calibri" w:hAnsi="Times New Roman" w:cs="Times New Roman"/>
                <w:b/>
                <w:sz w:val="24"/>
                <w:szCs w:val="24"/>
                <w:lang w:eastAsia="pl-PL"/>
              </w:rPr>
              <w:t>(Załącznik nr 12)</w:t>
            </w:r>
            <w:r w:rsidRPr="0015657B">
              <w:rPr>
                <w:rFonts w:ascii="Times New Roman" w:hAnsi="Times New Roman" w:cs="Times New Roman"/>
                <w:b/>
                <w:sz w:val="24"/>
                <w:szCs w:val="24"/>
              </w:rPr>
              <w:t>.</w:t>
            </w:r>
          </w:p>
          <w:p w14:paraId="52286F64" w14:textId="77777777" w:rsidR="008856CD" w:rsidRPr="0015657B" w:rsidRDefault="008856CD" w:rsidP="008856CD">
            <w:pPr>
              <w:spacing w:line="276" w:lineRule="auto"/>
              <w:ind w:left="426"/>
              <w:jc w:val="both"/>
              <w:rPr>
                <w:rFonts w:ascii="Times New Roman" w:hAnsi="Times New Roman" w:cs="Times New Roman"/>
                <w:sz w:val="24"/>
                <w:szCs w:val="24"/>
              </w:rPr>
            </w:pPr>
          </w:p>
          <w:p w14:paraId="74461F93" w14:textId="77777777" w:rsidR="008856CD" w:rsidRPr="0015657B" w:rsidRDefault="008856CD" w:rsidP="008856CD">
            <w:pPr>
              <w:ind w:hanging="142"/>
              <w:jc w:val="both"/>
              <w:rPr>
                <w:rFonts w:ascii="Times New Roman" w:hAnsi="Times New Roman" w:cs="Times New Roman"/>
                <w:sz w:val="24"/>
                <w:szCs w:val="24"/>
              </w:rPr>
            </w:pPr>
          </w:p>
          <w:p w14:paraId="481A56CF" w14:textId="358130D2" w:rsidR="00842ECB" w:rsidRPr="0015657B" w:rsidRDefault="00842ECB" w:rsidP="0075305B">
            <w:pPr>
              <w:pStyle w:val="BodyText"/>
              <w:spacing w:before="0"/>
              <w:rPr>
                <w:rFonts w:ascii="Times New Roman" w:hAnsi="Times New Roman"/>
                <w:sz w:val="24"/>
                <w:lang w:val="lv-LV" w:eastAsia="en-US"/>
              </w:rPr>
            </w:pPr>
          </w:p>
          <w:p w14:paraId="383AB82A" w14:textId="77777777" w:rsidR="00842ECB" w:rsidRPr="0015657B" w:rsidRDefault="00842ECB" w:rsidP="0075305B">
            <w:pPr>
              <w:pStyle w:val="BodyText"/>
              <w:spacing w:before="0"/>
              <w:rPr>
                <w:rFonts w:ascii="Times New Roman" w:hAnsi="Times New Roman"/>
                <w:sz w:val="24"/>
                <w:lang w:eastAsia="en-US"/>
              </w:rPr>
            </w:pPr>
          </w:p>
          <w:p w14:paraId="0FAF3C48" w14:textId="5F8E6C87" w:rsidR="00D811B3" w:rsidRPr="0015657B" w:rsidRDefault="00D811B3" w:rsidP="000C1985">
            <w:pPr>
              <w:rPr>
                <w:lang w:val="pl-PL"/>
              </w:rPr>
            </w:pPr>
          </w:p>
        </w:tc>
        <w:tc>
          <w:tcPr>
            <w:tcW w:w="5061" w:type="dxa"/>
          </w:tcPr>
          <w:p w14:paraId="0A46F641" w14:textId="77777777" w:rsidR="000C1985" w:rsidRPr="0015657B" w:rsidRDefault="000C1985" w:rsidP="000C1985">
            <w:pPr>
              <w:spacing w:after="120"/>
              <w:rPr>
                <w:rFonts w:ascii="Times New Roman" w:hAnsi="Times New Roman" w:cs="Times New Roman"/>
                <w:sz w:val="24"/>
                <w:szCs w:val="24"/>
              </w:rPr>
            </w:pPr>
            <w:r w:rsidRPr="0015657B">
              <w:rPr>
                <w:rFonts w:ascii="Times New Roman" w:hAnsi="Times New Roman" w:cs="Times New Roman"/>
                <w:sz w:val="24"/>
                <w:szCs w:val="24"/>
              </w:rPr>
              <w:lastRenderedPageBreak/>
              <w:t>Izpildītājam ir pienākums 14 dienu laikā pēc šim līgumam piešķirtās summas saņemšanas rakstveidā informēt Pasūtītāju par visām izmaiņām, kas radušās iepriekš tabulā norādītajās budžeta pozīcijās valūtas maiņas kursa atšķirību dēļ.</w:t>
            </w:r>
          </w:p>
          <w:p w14:paraId="52638E6C" w14:textId="77777777" w:rsidR="000C1985" w:rsidRPr="0015657B" w:rsidRDefault="000C1985" w:rsidP="000C1985">
            <w:pPr>
              <w:spacing w:after="120"/>
              <w:rPr>
                <w:rFonts w:ascii="Times New Roman" w:hAnsi="Times New Roman" w:cs="Times New Roman"/>
                <w:sz w:val="24"/>
                <w:szCs w:val="24"/>
              </w:rPr>
            </w:pPr>
          </w:p>
          <w:p w14:paraId="505BA538" w14:textId="53EEC2A1" w:rsidR="000C1985" w:rsidRPr="0015657B" w:rsidRDefault="000C1985" w:rsidP="000C1985">
            <w:pPr>
              <w:spacing w:after="120"/>
              <w:rPr>
                <w:rFonts w:ascii="Times New Roman" w:hAnsi="Times New Roman" w:cs="Times New Roman"/>
                <w:sz w:val="24"/>
                <w:szCs w:val="24"/>
              </w:rPr>
            </w:pPr>
            <w:r w:rsidRPr="0015657B">
              <w:rPr>
                <w:rFonts w:ascii="Times New Roman" w:hAnsi="Times New Roman" w:cs="Times New Roman"/>
                <w:sz w:val="24"/>
                <w:szCs w:val="24"/>
              </w:rPr>
              <w:t xml:space="preserve">4. Projekta īstenošanas termiņš ir noteikts no </w:t>
            </w:r>
            <w:r w:rsidR="00A15AC2" w:rsidRPr="0015657B">
              <w:rPr>
                <w:rFonts w:ascii="Times New Roman" w:hAnsi="Times New Roman" w:cs="Times New Roman"/>
                <w:sz w:val="24"/>
                <w:szCs w:val="24"/>
              </w:rPr>
              <w:t xml:space="preserve">līguma noslēgšanas brīža </w:t>
            </w:r>
            <w:r w:rsidRPr="0015657B">
              <w:rPr>
                <w:rFonts w:ascii="Times New Roman" w:hAnsi="Times New Roman" w:cs="Times New Roman"/>
                <w:sz w:val="24"/>
                <w:szCs w:val="24"/>
              </w:rPr>
              <w:t>līdz 2025. gada 30. novembrim.</w:t>
            </w:r>
          </w:p>
          <w:p w14:paraId="72F064D3" w14:textId="50CBECA7" w:rsidR="000C1985" w:rsidRPr="0015657B" w:rsidRDefault="000C1985" w:rsidP="000C1985">
            <w:pPr>
              <w:spacing w:after="120"/>
              <w:rPr>
                <w:rFonts w:ascii="Times New Roman" w:hAnsi="Times New Roman" w:cs="Times New Roman"/>
                <w:sz w:val="24"/>
                <w:szCs w:val="24"/>
              </w:rPr>
            </w:pPr>
            <w:r w:rsidRPr="0015657B">
              <w:rPr>
                <w:rFonts w:ascii="Times New Roman" w:hAnsi="Times New Roman" w:cs="Times New Roman"/>
                <w:sz w:val="24"/>
                <w:szCs w:val="24"/>
              </w:rPr>
              <w:t xml:space="preserve">5. Izdevumu veikšanas termiņš tiek noteikts no </w:t>
            </w:r>
            <w:r w:rsidR="00285DC6" w:rsidRPr="0015657B">
              <w:rPr>
                <w:rFonts w:ascii="Times New Roman" w:hAnsi="Times New Roman" w:cs="Times New Roman"/>
                <w:sz w:val="24"/>
                <w:szCs w:val="24"/>
              </w:rPr>
              <w:t xml:space="preserve">līguma noslēgšanas brīža </w:t>
            </w:r>
            <w:r w:rsidRPr="0015657B">
              <w:rPr>
                <w:rFonts w:ascii="Times New Roman" w:hAnsi="Times New Roman" w:cs="Times New Roman"/>
                <w:sz w:val="24"/>
                <w:szCs w:val="24"/>
              </w:rPr>
              <w:t xml:space="preserve">līdz Projekta pabeigšanas dienai, bet ne vēlāk kā līdz 2025. gada 30. novembrim. </w:t>
            </w:r>
          </w:p>
          <w:p w14:paraId="49EED885" w14:textId="36A3D9DF" w:rsidR="008C01BB" w:rsidRPr="0015657B" w:rsidRDefault="000C1985" w:rsidP="008C01BB">
            <w:pPr>
              <w:spacing w:after="120"/>
              <w:rPr>
                <w:rFonts w:ascii="Times New Roman" w:hAnsi="Times New Roman" w:cs="Times New Roman"/>
                <w:sz w:val="24"/>
                <w:szCs w:val="24"/>
              </w:rPr>
            </w:pPr>
            <w:r w:rsidRPr="0015657B">
              <w:rPr>
                <w:rFonts w:ascii="Times New Roman" w:hAnsi="Times New Roman" w:cs="Times New Roman"/>
                <w:sz w:val="24"/>
                <w:szCs w:val="24"/>
              </w:rPr>
              <w:t>6. Ieguldījuma izdevumu veikšanas termiņš tiek noteikts no</w:t>
            </w:r>
            <w:r w:rsidR="00A92EBA" w:rsidRPr="0015657B">
              <w:rPr>
                <w:rFonts w:ascii="Times New Roman" w:hAnsi="Times New Roman" w:cs="Times New Roman"/>
                <w:sz w:val="24"/>
                <w:szCs w:val="24"/>
              </w:rPr>
              <w:t>1. februāra</w:t>
            </w:r>
            <w:r w:rsidRPr="0015657B">
              <w:rPr>
                <w:rFonts w:ascii="Times New Roman" w:hAnsi="Times New Roman" w:cs="Times New Roman"/>
                <w:sz w:val="24"/>
                <w:szCs w:val="24"/>
              </w:rPr>
              <w:t xml:space="preserve"> </w:t>
            </w:r>
            <w:r w:rsidR="00A92EBA" w:rsidRPr="0015657B">
              <w:rPr>
                <w:rFonts w:ascii="Times New Roman" w:hAnsi="Times New Roman" w:cs="Times New Roman"/>
                <w:color w:val="000000" w:themeColor="text1"/>
                <w:sz w:val="24"/>
                <w:szCs w:val="24"/>
              </w:rPr>
              <w:t xml:space="preserve">2025.gada </w:t>
            </w:r>
            <w:r w:rsidRPr="0015657B">
              <w:rPr>
                <w:rFonts w:ascii="Times New Roman" w:hAnsi="Times New Roman" w:cs="Times New Roman"/>
                <w:sz w:val="24"/>
                <w:szCs w:val="24"/>
              </w:rPr>
              <w:t>līdz 2025. gada 30. novembrim.</w:t>
            </w:r>
          </w:p>
          <w:p w14:paraId="1897EAB8" w14:textId="70971272" w:rsidR="000C1985" w:rsidRPr="0015657B" w:rsidRDefault="000C1985" w:rsidP="000C1985">
            <w:pPr>
              <w:rPr>
                <w:rFonts w:ascii="Times New Roman" w:hAnsi="Times New Roman" w:cs="Times New Roman"/>
                <w:sz w:val="24"/>
                <w:szCs w:val="24"/>
              </w:rPr>
            </w:pPr>
            <w:r w:rsidRPr="0015657B">
              <w:rPr>
                <w:rFonts w:ascii="Times New Roman" w:hAnsi="Times New Roman" w:cs="Times New Roman"/>
                <w:sz w:val="24"/>
                <w:szCs w:val="24"/>
              </w:rPr>
              <w:t xml:space="preserve"> </w:t>
            </w:r>
            <w:r w:rsidR="008C01BB" w:rsidRPr="0015657B">
              <w:rPr>
                <w:rFonts w:ascii="Times New Roman" w:hAnsi="Times New Roman" w:cs="Times New Roman"/>
                <w:sz w:val="24"/>
                <w:szCs w:val="24"/>
              </w:rPr>
              <w:t>7.</w:t>
            </w:r>
            <w:r w:rsidRPr="0015657B">
              <w:rPr>
                <w:rFonts w:ascii="Times New Roman" w:hAnsi="Times New Roman" w:cs="Times New Roman"/>
                <w:sz w:val="24"/>
                <w:szCs w:val="24"/>
              </w:rPr>
              <w:t>Projekta ietvaros Izpildītājs apņemas:</w:t>
            </w:r>
          </w:p>
          <w:p w14:paraId="025AAA1E" w14:textId="77777777" w:rsidR="008C01BB" w:rsidRPr="0015657B" w:rsidRDefault="008C01BB" w:rsidP="000C1985">
            <w:pPr>
              <w:rPr>
                <w:rFonts w:ascii="Times New Roman" w:hAnsi="Times New Roman" w:cs="Times New Roman"/>
                <w:sz w:val="24"/>
                <w:szCs w:val="24"/>
              </w:rPr>
            </w:pPr>
          </w:p>
          <w:p w14:paraId="1C161CF3" w14:textId="77777777" w:rsidR="008C01BB" w:rsidRPr="0015657B" w:rsidRDefault="008C01BB" w:rsidP="000C1985">
            <w:pPr>
              <w:rPr>
                <w:rFonts w:ascii="Times New Roman" w:hAnsi="Times New Roman" w:cs="Times New Roman"/>
                <w:sz w:val="24"/>
                <w:szCs w:val="24"/>
              </w:rPr>
            </w:pPr>
          </w:p>
          <w:p w14:paraId="3AC53CDA" w14:textId="77777777" w:rsidR="008C01BB" w:rsidRPr="0015657B" w:rsidRDefault="008C01BB" w:rsidP="008C01BB">
            <w:pPr>
              <w:rPr>
                <w:rFonts w:ascii="Times New Roman" w:hAnsi="Times New Roman" w:cs="Times New Roman"/>
                <w:sz w:val="24"/>
                <w:szCs w:val="24"/>
              </w:rPr>
            </w:pPr>
            <w:r w:rsidRPr="0015657B">
              <w:rPr>
                <w:rFonts w:ascii="Times New Roman" w:hAnsi="Times New Roman" w:cs="Times New Roman"/>
                <w:sz w:val="24"/>
                <w:szCs w:val="24"/>
              </w:rPr>
              <w:t xml:space="preserve">Projekts tiks īstenots ciešā sadarbībā ar Daugavpils pilsētas pašvaldību (ēkā Varšavas ielā 2), kurai pieder nekustamais īpašums, nodrošinot efektīvu darbību koordināciju un optimālu līdzekļu izlietojumu. </w:t>
            </w:r>
          </w:p>
          <w:p w14:paraId="41B9EC38" w14:textId="77777777" w:rsidR="008C01BB" w:rsidRPr="0015657B" w:rsidRDefault="008C01BB" w:rsidP="008C01BB">
            <w:pPr>
              <w:rPr>
                <w:rFonts w:ascii="Times New Roman" w:hAnsi="Times New Roman" w:cs="Times New Roman"/>
                <w:sz w:val="24"/>
                <w:szCs w:val="24"/>
              </w:rPr>
            </w:pPr>
            <w:r w:rsidRPr="0015657B">
              <w:rPr>
                <w:rFonts w:ascii="Times New Roman" w:hAnsi="Times New Roman" w:cs="Times New Roman"/>
                <w:sz w:val="24"/>
                <w:szCs w:val="24"/>
              </w:rPr>
              <w:t>Darbu apjoms ietver skolas infrastruktūras daļēju modernizāciju, lai tā atbilstu mūsdienu tehniskajām, veselības un funkcionālajām prasībām, t.sk:</w:t>
            </w:r>
          </w:p>
          <w:p w14:paraId="10A0C197" w14:textId="77777777" w:rsidR="008C01BB" w:rsidRPr="0015657B" w:rsidRDefault="008C01BB" w:rsidP="008C01BB">
            <w:pPr>
              <w:rPr>
                <w:rFonts w:ascii="Times New Roman" w:hAnsi="Times New Roman" w:cs="Times New Roman"/>
                <w:sz w:val="24"/>
                <w:szCs w:val="24"/>
              </w:rPr>
            </w:pPr>
          </w:p>
          <w:p w14:paraId="0E19EB98" w14:textId="39ECC451" w:rsidR="008C01BB" w:rsidRPr="0015657B" w:rsidRDefault="008C01BB" w:rsidP="008C01BB">
            <w:pPr>
              <w:rPr>
                <w:rFonts w:ascii="Times New Roman" w:hAnsi="Times New Roman" w:cs="Times New Roman"/>
                <w:sz w:val="24"/>
                <w:szCs w:val="24"/>
              </w:rPr>
            </w:pPr>
            <w:r w:rsidRPr="0015657B">
              <w:rPr>
                <w:rFonts w:ascii="Times New Roman" w:hAnsi="Times New Roman" w:cs="Times New Roman"/>
                <w:sz w:val="24"/>
                <w:szCs w:val="24"/>
              </w:rPr>
              <w:t xml:space="preserve">8. Projekta īstenošanas termiņš ir noteikts no </w:t>
            </w:r>
            <w:r w:rsidR="00C13C09" w:rsidRPr="0015657B">
              <w:rPr>
                <w:rFonts w:ascii="Times New Roman" w:hAnsi="Times New Roman" w:cs="Times New Roman"/>
                <w:sz w:val="24"/>
                <w:szCs w:val="24"/>
              </w:rPr>
              <w:t xml:space="preserve">līguma noslēgšanas brīža </w:t>
            </w:r>
            <w:r w:rsidRPr="0015657B">
              <w:rPr>
                <w:rFonts w:ascii="Times New Roman" w:hAnsi="Times New Roman" w:cs="Times New Roman"/>
                <w:sz w:val="24"/>
                <w:szCs w:val="24"/>
              </w:rPr>
              <w:t>līdz 2025. gada 30. novembrim.</w:t>
            </w:r>
          </w:p>
          <w:p w14:paraId="2E407410" w14:textId="77777777" w:rsidR="00223BA9" w:rsidRPr="0015657B" w:rsidRDefault="00223BA9" w:rsidP="008C01BB">
            <w:pPr>
              <w:rPr>
                <w:rFonts w:ascii="Times New Roman" w:hAnsi="Times New Roman" w:cs="Times New Roman"/>
                <w:sz w:val="24"/>
                <w:szCs w:val="24"/>
              </w:rPr>
            </w:pPr>
          </w:p>
          <w:p w14:paraId="136FD80D" w14:textId="74AEDD36" w:rsidR="008C01BB" w:rsidRPr="0015657B" w:rsidRDefault="008C01BB" w:rsidP="008C01BB">
            <w:pPr>
              <w:rPr>
                <w:rFonts w:ascii="Times New Roman" w:hAnsi="Times New Roman" w:cs="Times New Roman"/>
                <w:sz w:val="24"/>
                <w:szCs w:val="24"/>
              </w:rPr>
            </w:pPr>
            <w:r w:rsidRPr="0015657B">
              <w:rPr>
                <w:rFonts w:ascii="Times New Roman" w:hAnsi="Times New Roman" w:cs="Times New Roman"/>
                <w:sz w:val="24"/>
                <w:szCs w:val="24"/>
              </w:rPr>
              <w:t xml:space="preserve">9. Izdevumu veikšanas termiņš ir noteikts no </w:t>
            </w:r>
            <w:r w:rsidR="0037355A" w:rsidRPr="0015657B">
              <w:rPr>
                <w:rFonts w:ascii="Times New Roman" w:hAnsi="Times New Roman" w:cs="Times New Roman"/>
                <w:sz w:val="24"/>
                <w:szCs w:val="24"/>
              </w:rPr>
              <w:t xml:space="preserve">līguma noslēgšanas brīža </w:t>
            </w:r>
            <w:r w:rsidRPr="0015657B">
              <w:rPr>
                <w:rFonts w:ascii="Times New Roman" w:hAnsi="Times New Roman" w:cs="Times New Roman"/>
                <w:sz w:val="24"/>
                <w:szCs w:val="24"/>
              </w:rPr>
              <w:t xml:space="preserve">līdz Projekta pabeigšanas dienai, bet ne vēlāk kā līdz 2025. gada 30. novembrim. </w:t>
            </w:r>
            <w:r w:rsidR="0037355A" w:rsidRPr="0015657B">
              <w:rPr>
                <w:rFonts w:ascii="Times New Roman" w:hAnsi="Times New Roman" w:cs="Times New Roman"/>
                <w:sz w:val="24"/>
                <w:szCs w:val="24"/>
              </w:rPr>
              <w:t xml:space="preserve"> </w:t>
            </w:r>
          </w:p>
          <w:p w14:paraId="225D70F7" w14:textId="77777777" w:rsidR="00223BA9" w:rsidRPr="0015657B" w:rsidRDefault="00223BA9" w:rsidP="008C01BB">
            <w:pPr>
              <w:rPr>
                <w:rFonts w:ascii="Times New Roman" w:hAnsi="Times New Roman" w:cs="Times New Roman"/>
                <w:sz w:val="24"/>
                <w:szCs w:val="24"/>
              </w:rPr>
            </w:pPr>
          </w:p>
          <w:p w14:paraId="44C0162E" w14:textId="1E71B134" w:rsidR="008C01BB" w:rsidRPr="0015657B" w:rsidRDefault="008C01BB" w:rsidP="008C01BB">
            <w:pPr>
              <w:rPr>
                <w:rFonts w:ascii="Times New Roman" w:hAnsi="Times New Roman" w:cs="Times New Roman"/>
                <w:sz w:val="24"/>
                <w:szCs w:val="24"/>
              </w:rPr>
            </w:pPr>
            <w:r w:rsidRPr="0015657B">
              <w:rPr>
                <w:rFonts w:ascii="Times New Roman" w:hAnsi="Times New Roman" w:cs="Times New Roman"/>
                <w:sz w:val="24"/>
                <w:szCs w:val="24"/>
              </w:rPr>
              <w:t xml:space="preserve">10. Iemaksas izdevumu veikšanas termiņš tiek noteikts no </w:t>
            </w:r>
            <w:r w:rsidR="00D8584E" w:rsidRPr="0015657B">
              <w:rPr>
                <w:rFonts w:ascii="Times New Roman" w:hAnsi="Times New Roman" w:cs="Times New Roman"/>
                <w:sz w:val="24"/>
                <w:szCs w:val="24"/>
              </w:rPr>
              <w:t xml:space="preserve">1.februāra 2025.g.  </w:t>
            </w:r>
            <w:r w:rsidRPr="0015657B">
              <w:rPr>
                <w:rFonts w:ascii="Times New Roman" w:hAnsi="Times New Roman" w:cs="Times New Roman"/>
                <w:sz w:val="24"/>
                <w:szCs w:val="24"/>
              </w:rPr>
              <w:t>līdz 2025. gada 30. novembrim.</w:t>
            </w:r>
          </w:p>
          <w:p w14:paraId="69A7F0E2" w14:textId="77777777" w:rsidR="00223BA9" w:rsidRPr="0015657B" w:rsidRDefault="00223BA9" w:rsidP="008C01BB">
            <w:pPr>
              <w:rPr>
                <w:rFonts w:ascii="Times New Roman" w:hAnsi="Times New Roman" w:cs="Times New Roman"/>
                <w:sz w:val="24"/>
                <w:szCs w:val="24"/>
              </w:rPr>
            </w:pPr>
          </w:p>
          <w:p w14:paraId="3D818550" w14:textId="291AEBCE" w:rsidR="008C01BB" w:rsidRPr="0015657B" w:rsidRDefault="0003172D" w:rsidP="0003172D">
            <w:pPr>
              <w:rPr>
                <w:rFonts w:ascii="Times New Roman" w:hAnsi="Times New Roman"/>
                <w:sz w:val="24"/>
                <w:szCs w:val="24"/>
              </w:rPr>
            </w:pPr>
            <w:r w:rsidRPr="0015657B">
              <w:rPr>
                <w:rFonts w:ascii="Times New Roman" w:hAnsi="Times New Roman"/>
                <w:sz w:val="24"/>
                <w:szCs w:val="24"/>
              </w:rPr>
              <w:t>11.</w:t>
            </w:r>
            <w:r w:rsidR="008C01BB" w:rsidRPr="0015657B">
              <w:rPr>
                <w:rFonts w:ascii="Times New Roman" w:hAnsi="Times New Roman"/>
                <w:sz w:val="24"/>
                <w:szCs w:val="24"/>
              </w:rPr>
              <w:t>Projekta ietvaros Izpildītājs apņemas:</w:t>
            </w:r>
          </w:p>
          <w:p w14:paraId="079DDB7C" w14:textId="77777777" w:rsidR="008A70FB" w:rsidRPr="0015657B" w:rsidRDefault="008A70FB" w:rsidP="008A70FB">
            <w:pPr>
              <w:rPr>
                <w:rFonts w:ascii="Times New Roman" w:hAnsi="Times New Roman" w:cs="Times New Roman"/>
                <w:sz w:val="24"/>
                <w:szCs w:val="24"/>
              </w:rPr>
            </w:pPr>
          </w:p>
          <w:p w14:paraId="05609AC3" w14:textId="77777777" w:rsidR="008A70FB" w:rsidRPr="0015657B" w:rsidRDefault="008A70FB" w:rsidP="008A70FB">
            <w:pPr>
              <w:rPr>
                <w:rFonts w:ascii="Times New Roman" w:hAnsi="Times New Roman" w:cs="Times New Roman"/>
                <w:sz w:val="24"/>
                <w:szCs w:val="24"/>
              </w:rPr>
            </w:pPr>
          </w:p>
          <w:p w14:paraId="0610A87B" w14:textId="77777777" w:rsidR="008A70FB" w:rsidRPr="0015657B" w:rsidRDefault="008A70FB" w:rsidP="008A70FB">
            <w:pPr>
              <w:rPr>
                <w:rFonts w:ascii="Times New Roman" w:hAnsi="Times New Roman" w:cs="Times New Roman"/>
                <w:sz w:val="24"/>
                <w:szCs w:val="24"/>
              </w:rPr>
            </w:pPr>
          </w:p>
          <w:p w14:paraId="10AA1885" w14:textId="326CF12D" w:rsidR="008A70FB" w:rsidRPr="0015657B" w:rsidRDefault="008A70FB" w:rsidP="008A70FB">
            <w:pPr>
              <w:rPr>
                <w:rFonts w:ascii="Times New Roman" w:hAnsi="Times New Roman" w:cs="Times New Roman"/>
                <w:sz w:val="24"/>
                <w:szCs w:val="24"/>
              </w:rPr>
            </w:pPr>
            <w:r w:rsidRPr="0015657B">
              <w:rPr>
                <w:rFonts w:ascii="Times New Roman" w:hAnsi="Times New Roman" w:cs="Times New Roman"/>
                <w:sz w:val="24"/>
                <w:szCs w:val="24"/>
              </w:rPr>
              <w:t xml:space="preserve">Projekts tiks īstenots ciešā sadarbībā ar Daugavpils </w:t>
            </w:r>
            <w:r w:rsidR="00BF0AE7" w:rsidRPr="0015657B">
              <w:rPr>
                <w:rFonts w:ascii="Times New Roman" w:hAnsi="Times New Roman" w:cs="Times New Roman"/>
                <w:sz w:val="24"/>
                <w:szCs w:val="24"/>
              </w:rPr>
              <w:t>valsts</w:t>
            </w:r>
            <w:r w:rsidRPr="0015657B">
              <w:rPr>
                <w:rFonts w:ascii="Times New Roman" w:hAnsi="Times New Roman" w:cs="Times New Roman"/>
                <w:sz w:val="24"/>
                <w:szCs w:val="24"/>
              </w:rPr>
              <w:t xml:space="preserve">pilsētas pašvaldību (ēkā Varšavas ielā 2), kurai pieder nekustamais </w:t>
            </w:r>
            <w:r w:rsidRPr="0015657B">
              <w:rPr>
                <w:rFonts w:ascii="Times New Roman" w:hAnsi="Times New Roman" w:cs="Times New Roman"/>
                <w:sz w:val="24"/>
                <w:szCs w:val="24"/>
              </w:rPr>
              <w:lastRenderedPageBreak/>
              <w:t xml:space="preserve">īpašums, nodrošinot efektīvu darbību koordināciju un optimālu līdzekļu izlietojumu. </w:t>
            </w:r>
          </w:p>
          <w:p w14:paraId="37C1508B" w14:textId="1549A785" w:rsidR="00BF0AE7" w:rsidRPr="0015657B" w:rsidRDefault="008A70FB" w:rsidP="008A70FB">
            <w:pPr>
              <w:rPr>
                <w:rFonts w:ascii="Times New Roman" w:hAnsi="Times New Roman" w:cs="Times New Roman"/>
                <w:sz w:val="24"/>
                <w:szCs w:val="24"/>
              </w:rPr>
            </w:pPr>
            <w:r w:rsidRPr="0015657B">
              <w:rPr>
                <w:rFonts w:ascii="Times New Roman" w:hAnsi="Times New Roman" w:cs="Times New Roman"/>
                <w:sz w:val="24"/>
                <w:szCs w:val="24"/>
              </w:rPr>
              <w:t>Darbu apjoms ietver skolas infrastruktūras daļēju modernizāciju, lai tā atbilstu mūsdienu tehniskajām, veselības un funkcionālajām prasībām, t.sk:</w:t>
            </w:r>
          </w:p>
          <w:p w14:paraId="1A89B1FB" w14:textId="69C94BE4" w:rsidR="00BF0AE7" w:rsidRPr="0015657B" w:rsidRDefault="00BF0AE7" w:rsidP="00BF0AE7">
            <w:pPr>
              <w:rPr>
                <w:rFonts w:ascii="Times New Roman" w:hAnsi="Times New Roman" w:cs="Times New Roman"/>
                <w:sz w:val="24"/>
                <w:szCs w:val="24"/>
              </w:rPr>
            </w:pPr>
            <w:r w:rsidRPr="0015657B">
              <w:rPr>
                <w:rFonts w:ascii="Times New Roman" w:hAnsi="Times New Roman" w:cs="Times New Roman"/>
                <w:sz w:val="24"/>
                <w:szCs w:val="24"/>
              </w:rPr>
              <w:t>1.Iekšējās kāpņu telpas atjaunošana - aptuveni 280 m².</w:t>
            </w:r>
          </w:p>
          <w:p w14:paraId="2F7DBA49" w14:textId="7E144F96" w:rsidR="00BF0AE7" w:rsidRPr="0015657B" w:rsidRDefault="00BF0AE7" w:rsidP="00BF0AE7">
            <w:pPr>
              <w:rPr>
                <w:rFonts w:ascii="Times New Roman" w:hAnsi="Times New Roman" w:cs="Times New Roman"/>
                <w:sz w:val="24"/>
                <w:szCs w:val="24"/>
              </w:rPr>
            </w:pPr>
            <w:r w:rsidRPr="0015657B">
              <w:rPr>
                <w:rFonts w:ascii="Times New Roman" w:hAnsi="Times New Roman" w:cs="Times New Roman"/>
                <w:sz w:val="24"/>
                <w:szCs w:val="24"/>
              </w:rPr>
              <w:t xml:space="preserve"> 2. Ārējo flīžu nomaiņa - 30 m². Darbu ietvaros tiks atjaunots bruģis pie ieejām ēkā, kas uzlabos drošību un estētiku. </w:t>
            </w:r>
          </w:p>
          <w:p w14:paraId="05603CAB" w14:textId="1377C6C6" w:rsidR="00BF0AE7" w:rsidRPr="0015657B" w:rsidRDefault="00BF0AE7" w:rsidP="00BF0AE7">
            <w:pPr>
              <w:rPr>
                <w:rFonts w:ascii="Times New Roman" w:hAnsi="Times New Roman" w:cs="Times New Roman"/>
                <w:sz w:val="24"/>
                <w:szCs w:val="24"/>
              </w:rPr>
            </w:pPr>
            <w:r w:rsidRPr="0015657B">
              <w:rPr>
                <w:rFonts w:ascii="Times New Roman" w:hAnsi="Times New Roman" w:cs="Times New Roman"/>
                <w:sz w:val="24"/>
                <w:szCs w:val="24"/>
              </w:rPr>
              <w:t xml:space="preserve">3. Sanitāro telpu modernizācija: sanitārā aprīkojuma nomaiņa 5 tualetes: izlietnes, tualetes un citas iekārtas tiks pielāgotas mūsdienu higiēnas standartiem. </w:t>
            </w:r>
          </w:p>
          <w:p w14:paraId="58041DCC" w14:textId="73155ACF" w:rsidR="00BF0AE7" w:rsidRPr="0015657B" w:rsidRDefault="00BF0AE7" w:rsidP="00BF0AE7">
            <w:pPr>
              <w:rPr>
                <w:rFonts w:ascii="Times New Roman" w:hAnsi="Times New Roman" w:cs="Times New Roman"/>
                <w:sz w:val="24"/>
                <w:szCs w:val="24"/>
              </w:rPr>
            </w:pPr>
            <w:r w:rsidRPr="0015657B">
              <w:rPr>
                <w:rFonts w:ascii="Times New Roman" w:hAnsi="Times New Roman" w:cs="Times New Roman"/>
                <w:sz w:val="24"/>
                <w:szCs w:val="24"/>
              </w:rPr>
              <w:t xml:space="preserve">4. Žalūziju nomaiņa: *Žalūziju nomaiņa  klašu telpu logiem - 98 logi un žalūziju nomaiņa uz bēniņu logiem - 36 logi. </w:t>
            </w:r>
          </w:p>
          <w:p w14:paraId="30F8055C" w14:textId="77777777" w:rsidR="00BF0AE7" w:rsidRPr="0015657B" w:rsidRDefault="00BF0AE7" w:rsidP="00BF0AE7">
            <w:pPr>
              <w:rPr>
                <w:rFonts w:ascii="Times New Roman" w:hAnsi="Times New Roman" w:cs="Times New Roman"/>
                <w:sz w:val="24"/>
                <w:szCs w:val="24"/>
              </w:rPr>
            </w:pPr>
            <w:r w:rsidRPr="0015657B">
              <w:rPr>
                <w:rFonts w:ascii="Times New Roman" w:hAnsi="Times New Roman" w:cs="Times New Roman"/>
                <w:sz w:val="24"/>
                <w:szCs w:val="24"/>
              </w:rPr>
              <w:t xml:space="preserve">5. Ventilācijas sistēmas rekonstrukcijas projekta izstrāde. Projekts ietvers ventilācijas sistēmas pielāgošanu mūsdienu standartiem un veselības aizsardzības prasībām. Tehniskā dokumentācija būs pamats rekonstrukcijas īstenošanai turpmākajos posmos. </w:t>
            </w:r>
          </w:p>
          <w:p w14:paraId="35F263A1" w14:textId="77777777" w:rsidR="00BF0AE7" w:rsidRPr="0015657B" w:rsidRDefault="00BF0AE7" w:rsidP="00BF0AE7">
            <w:pPr>
              <w:rPr>
                <w:rFonts w:ascii="Times New Roman" w:hAnsi="Times New Roman" w:cs="Times New Roman"/>
                <w:sz w:val="24"/>
                <w:szCs w:val="24"/>
              </w:rPr>
            </w:pPr>
            <w:r w:rsidRPr="0015657B">
              <w:rPr>
                <w:rFonts w:ascii="Times New Roman" w:hAnsi="Times New Roman" w:cs="Times New Roman"/>
                <w:sz w:val="24"/>
                <w:szCs w:val="24"/>
              </w:rPr>
              <w:t xml:space="preserve">6. Ēkas ieeju renovācija: 5 jumtiņu nomaiņa virs ieejām. </w:t>
            </w:r>
          </w:p>
          <w:p w14:paraId="7731B713" w14:textId="77777777" w:rsidR="00BF0AE7" w:rsidRPr="0015657B" w:rsidRDefault="00BF0AE7" w:rsidP="00BF0AE7">
            <w:pPr>
              <w:rPr>
                <w:rFonts w:ascii="Times New Roman" w:hAnsi="Times New Roman" w:cs="Times New Roman"/>
                <w:sz w:val="24"/>
                <w:szCs w:val="24"/>
              </w:rPr>
            </w:pPr>
            <w:r w:rsidRPr="0015657B">
              <w:rPr>
                <w:rFonts w:ascii="Times New Roman" w:hAnsi="Times New Roman" w:cs="Times New Roman"/>
                <w:sz w:val="24"/>
                <w:szCs w:val="24"/>
              </w:rPr>
              <w:t>Plānoto darbu mērķis ir uzlabot mācību un darba apstākļus skolā, pielāgot infrastruktūru mūsdienu standartiem un paaugstināt lietotāju drošību. Projekts paredz efektīvu līdzekļu izlietojumu un sadarbību ar Daugavpils valstspilsētas pašvaldību un Polijas atbalsta institūcijām.</w:t>
            </w:r>
          </w:p>
          <w:p w14:paraId="05AB8BEE" w14:textId="77777777" w:rsidR="00752837" w:rsidRPr="0015657B" w:rsidRDefault="00752837" w:rsidP="00BF0AE7">
            <w:pPr>
              <w:rPr>
                <w:rFonts w:ascii="Times New Roman" w:hAnsi="Times New Roman" w:cs="Times New Roman"/>
                <w:sz w:val="24"/>
                <w:szCs w:val="24"/>
              </w:rPr>
            </w:pPr>
          </w:p>
          <w:p w14:paraId="35F326CA" w14:textId="77777777" w:rsidR="00752837" w:rsidRPr="0015657B" w:rsidRDefault="00752837" w:rsidP="00752837">
            <w:pPr>
              <w:rPr>
                <w:rFonts w:ascii="Times New Roman" w:hAnsi="Times New Roman" w:cs="Times New Roman"/>
                <w:sz w:val="24"/>
                <w:szCs w:val="24"/>
              </w:rPr>
            </w:pPr>
            <w:r w:rsidRPr="0015657B">
              <w:rPr>
                <w:rFonts w:ascii="Times New Roman" w:hAnsi="Times New Roman" w:cs="Times New Roman"/>
                <w:sz w:val="24"/>
                <w:szCs w:val="24"/>
              </w:rPr>
              <w:t>Paredzamie rezultāti 2025. gadā:</w:t>
            </w:r>
          </w:p>
          <w:p w14:paraId="4C23DEFC" w14:textId="527866E3" w:rsidR="00752837" w:rsidRPr="0015657B" w:rsidRDefault="00752837" w:rsidP="00752837">
            <w:pPr>
              <w:rPr>
                <w:rFonts w:ascii="Times New Roman" w:hAnsi="Times New Roman" w:cs="Times New Roman"/>
                <w:sz w:val="24"/>
                <w:szCs w:val="24"/>
              </w:rPr>
            </w:pPr>
            <w:r w:rsidRPr="0015657B">
              <w:rPr>
                <w:rFonts w:ascii="Times New Roman" w:hAnsi="Times New Roman" w:cs="Times New Roman"/>
                <w:sz w:val="24"/>
                <w:szCs w:val="24"/>
              </w:rPr>
              <w:t>*(30 m² flīžu - ārējā flīžu - ārējā flīžu seguma).</w:t>
            </w:r>
          </w:p>
          <w:p w14:paraId="172E4DF4" w14:textId="77777777" w:rsidR="00752837" w:rsidRPr="0015657B" w:rsidRDefault="00752837" w:rsidP="00752837">
            <w:pPr>
              <w:rPr>
                <w:rFonts w:ascii="Times New Roman" w:hAnsi="Times New Roman" w:cs="Times New Roman"/>
                <w:sz w:val="24"/>
                <w:szCs w:val="24"/>
              </w:rPr>
            </w:pPr>
            <w:r w:rsidRPr="0015657B">
              <w:rPr>
                <w:rFonts w:ascii="Times New Roman" w:hAnsi="Times New Roman" w:cs="Times New Roman"/>
                <w:sz w:val="24"/>
                <w:szCs w:val="24"/>
              </w:rPr>
              <w:t xml:space="preserve">*5 jumtiņu virs ieejām modernizācija. </w:t>
            </w:r>
          </w:p>
          <w:p w14:paraId="66714C66" w14:textId="5A5677F5" w:rsidR="00752837" w:rsidRPr="0015657B" w:rsidRDefault="00752837" w:rsidP="00752837">
            <w:pPr>
              <w:rPr>
                <w:rFonts w:ascii="Times New Roman" w:hAnsi="Times New Roman" w:cs="Times New Roman"/>
                <w:sz w:val="24"/>
                <w:szCs w:val="24"/>
              </w:rPr>
            </w:pPr>
            <w:r w:rsidRPr="0015657B">
              <w:rPr>
                <w:rFonts w:ascii="Times New Roman" w:hAnsi="Times New Roman" w:cs="Times New Roman"/>
                <w:sz w:val="24"/>
                <w:szCs w:val="24"/>
              </w:rPr>
              <w:t>*Sanitāro iekārtu nomaiņa 5 tualetes</w:t>
            </w:r>
          </w:p>
          <w:p w14:paraId="238CDF31" w14:textId="23C0B055" w:rsidR="00752837" w:rsidRPr="0015657B" w:rsidRDefault="00752837" w:rsidP="00752837">
            <w:pPr>
              <w:jc w:val="center"/>
              <w:rPr>
                <w:rFonts w:ascii="Times New Roman" w:hAnsi="Times New Roman" w:cs="Times New Roman"/>
                <w:sz w:val="24"/>
                <w:szCs w:val="24"/>
              </w:rPr>
            </w:pPr>
            <w:r w:rsidRPr="0015657B">
              <w:rPr>
                <w:rFonts w:ascii="Times New Roman" w:hAnsi="Times New Roman" w:cs="Times New Roman"/>
                <w:sz w:val="24"/>
                <w:szCs w:val="24"/>
              </w:rPr>
              <w:t>*žalūziju nomaiņa 98 logiem klasēs un 36 logiem mansardā.</w:t>
            </w:r>
          </w:p>
          <w:p w14:paraId="6E5B111F" w14:textId="77777777" w:rsidR="00752837" w:rsidRPr="0015657B" w:rsidRDefault="00752837" w:rsidP="00752837">
            <w:pPr>
              <w:rPr>
                <w:rFonts w:ascii="Times New Roman" w:hAnsi="Times New Roman" w:cs="Times New Roman"/>
                <w:sz w:val="24"/>
                <w:szCs w:val="24"/>
              </w:rPr>
            </w:pPr>
            <w:r w:rsidRPr="0015657B">
              <w:rPr>
                <w:rFonts w:ascii="Times New Roman" w:hAnsi="Times New Roman" w:cs="Times New Roman"/>
                <w:sz w:val="24"/>
                <w:szCs w:val="24"/>
              </w:rPr>
              <w:t xml:space="preserve">* Pilna tehniskā projekta izstrāde ventilācijas sistēmas rekonstrukcijai. </w:t>
            </w:r>
          </w:p>
          <w:p w14:paraId="75BBF0D6" w14:textId="77777777" w:rsidR="00752837" w:rsidRPr="0015657B" w:rsidRDefault="00752837" w:rsidP="00752837">
            <w:pPr>
              <w:rPr>
                <w:rFonts w:ascii="Times New Roman" w:hAnsi="Times New Roman" w:cs="Times New Roman"/>
                <w:sz w:val="24"/>
                <w:szCs w:val="24"/>
              </w:rPr>
            </w:pPr>
            <w:r w:rsidRPr="0015657B">
              <w:rPr>
                <w:rFonts w:ascii="Times New Roman" w:hAnsi="Times New Roman" w:cs="Times New Roman"/>
                <w:sz w:val="24"/>
                <w:szCs w:val="24"/>
              </w:rPr>
              <w:t>*280 m² iekšējo kāpņu atjaunošana.</w:t>
            </w:r>
          </w:p>
          <w:p w14:paraId="6C00D0CB" w14:textId="77777777" w:rsidR="00752837" w:rsidRPr="0015657B" w:rsidRDefault="00752837" w:rsidP="00752837">
            <w:pPr>
              <w:rPr>
                <w:rFonts w:ascii="Times New Roman" w:hAnsi="Times New Roman" w:cs="Times New Roman"/>
                <w:sz w:val="24"/>
                <w:szCs w:val="24"/>
              </w:rPr>
            </w:pPr>
          </w:p>
          <w:p w14:paraId="008E1C4E" w14:textId="77777777" w:rsidR="00752837" w:rsidRPr="0015657B" w:rsidRDefault="00752837" w:rsidP="00752837">
            <w:pPr>
              <w:rPr>
                <w:rFonts w:ascii="Times New Roman" w:hAnsi="Times New Roman" w:cs="Times New Roman"/>
                <w:sz w:val="24"/>
                <w:szCs w:val="24"/>
              </w:rPr>
            </w:pPr>
          </w:p>
          <w:p w14:paraId="59BF5322" w14:textId="1BE52914" w:rsidR="008150FC" w:rsidRPr="0015657B" w:rsidRDefault="00752837" w:rsidP="00752837">
            <w:pPr>
              <w:rPr>
                <w:rFonts w:ascii="Times New Roman" w:hAnsi="Times New Roman" w:cs="Times New Roman"/>
                <w:sz w:val="24"/>
                <w:szCs w:val="24"/>
              </w:rPr>
            </w:pPr>
            <w:r w:rsidRPr="0015657B">
              <w:rPr>
                <w:rFonts w:ascii="Times New Roman" w:hAnsi="Times New Roman" w:cs="Times New Roman"/>
                <w:sz w:val="24"/>
                <w:szCs w:val="24"/>
              </w:rPr>
              <w:t>12 Izpildītājs apņemas norēķināties par Līgumu līdz 2025. gada 10. decembrim, t.i., iesniegt Pasūtītājam:</w:t>
            </w:r>
          </w:p>
          <w:p w14:paraId="2E782303" w14:textId="27EA6C8C" w:rsidR="00752837" w:rsidRPr="0015657B" w:rsidRDefault="00752837" w:rsidP="008150FC">
            <w:pPr>
              <w:pStyle w:val="ListParagraph"/>
              <w:numPr>
                <w:ilvl w:val="0"/>
                <w:numId w:val="8"/>
              </w:numPr>
              <w:spacing w:after="0" w:line="240" w:lineRule="auto"/>
              <w:rPr>
                <w:rFonts w:ascii="Times New Roman" w:hAnsi="Times New Roman"/>
                <w:sz w:val="24"/>
                <w:szCs w:val="24"/>
              </w:rPr>
            </w:pPr>
            <w:r w:rsidRPr="0015657B">
              <w:rPr>
                <w:rFonts w:ascii="Times New Roman" w:hAnsi="Times New Roman"/>
                <w:sz w:val="24"/>
                <w:szCs w:val="24"/>
              </w:rPr>
              <w:t>rēķinu (Pielikums Nr. 1),</w:t>
            </w:r>
          </w:p>
          <w:p w14:paraId="732D322A" w14:textId="77777777" w:rsidR="008150FC" w:rsidRPr="0015657B" w:rsidRDefault="008150FC" w:rsidP="008150FC">
            <w:pPr>
              <w:pStyle w:val="ListParagraph"/>
              <w:spacing w:after="0" w:line="240" w:lineRule="auto"/>
              <w:ind w:left="720"/>
              <w:rPr>
                <w:rFonts w:ascii="Times New Roman" w:hAnsi="Times New Roman"/>
                <w:sz w:val="24"/>
                <w:szCs w:val="24"/>
              </w:rPr>
            </w:pPr>
          </w:p>
          <w:p w14:paraId="51E3F9E3" w14:textId="2D8D7921" w:rsidR="00752837" w:rsidRPr="0015657B" w:rsidRDefault="00752837" w:rsidP="008150FC">
            <w:pPr>
              <w:pStyle w:val="ListParagraph"/>
              <w:numPr>
                <w:ilvl w:val="0"/>
                <w:numId w:val="9"/>
              </w:numPr>
              <w:spacing w:after="0" w:line="240" w:lineRule="auto"/>
              <w:rPr>
                <w:rFonts w:ascii="Times New Roman" w:hAnsi="Times New Roman"/>
                <w:sz w:val="24"/>
                <w:szCs w:val="24"/>
              </w:rPr>
            </w:pPr>
            <w:r w:rsidRPr="0015657B">
              <w:rPr>
                <w:rFonts w:ascii="Times New Roman" w:hAnsi="Times New Roman"/>
                <w:sz w:val="24"/>
                <w:szCs w:val="24"/>
              </w:rPr>
              <w:t xml:space="preserve">izdevumu pārskatu (2. pielikums), </w:t>
            </w:r>
          </w:p>
          <w:p w14:paraId="64B80821" w14:textId="77777777" w:rsidR="008150FC" w:rsidRPr="0015657B" w:rsidRDefault="008150FC" w:rsidP="008150FC">
            <w:pPr>
              <w:pStyle w:val="ListParagraph"/>
              <w:spacing w:after="0" w:line="240" w:lineRule="auto"/>
              <w:ind w:left="720"/>
              <w:rPr>
                <w:rFonts w:ascii="Times New Roman" w:hAnsi="Times New Roman"/>
                <w:sz w:val="24"/>
                <w:szCs w:val="24"/>
              </w:rPr>
            </w:pPr>
          </w:p>
          <w:p w14:paraId="31F66477" w14:textId="190BA98A" w:rsidR="00752837" w:rsidRPr="0015657B" w:rsidRDefault="008150FC" w:rsidP="008150FC">
            <w:pPr>
              <w:pStyle w:val="ListParagraph"/>
              <w:numPr>
                <w:ilvl w:val="0"/>
                <w:numId w:val="9"/>
              </w:numPr>
              <w:spacing w:after="0" w:line="240" w:lineRule="auto"/>
              <w:rPr>
                <w:rFonts w:ascii="Times New Roman" w:hAnsi="Times New Roman"/>
                <w:sz w:val="24"/>
                <w:szCs w:val="24"/>
              </w:rPr>
            </w:pPr>
            <w:r w:rsidRPr="0015657B">
              <w:rPr>
                <w:rFonts w:ascii="Times New Roman" w:hAnsi="Times New Roman"/>
                <w:sz w:val="24"/>
                <w:szCs w:val="24"/>
              </w:rPr>
              <w:t>Izpilditāja</w:t>
            </w:r>
            <w:r w:rsidR="00752837" w:rsidRPr="0015657B">
              <w:rPr>
                <w:rFonts w:ascii="Times New Roman" w:hAnsi="Times New Roman"/>
                <w:sz w:val="24"/>
                <w:szCs w:val="24"/>
              </w:rPr>
              <w:t xml:space="preserve"> deklarāciju par dubultā finansējuma neesamību un pārskatu par PVN (Pielikums Nr. 3),</w:t>
            </w:r>
          </w:p>
          <w:p w14:paraId="4C9F5EFB" w14:textId="77777777" w:rsidR="008150FC" w:rsidRPr="0015657B" w:rsidRDefault="008150FC" w:rsidP="0003172D">
            <w:pPr>
              <w:rPr>
                <w:rFonts w:ascii="Times New Roman" w:hAnsi="Times New Roman"/>
                <w:sz w:val="24"/>
                <w:szCs w:val="24"/>
              </w:rPr>
            </w:pPr>
          </w:p>
          <w:p w14:paraId="14A9E945" w14:textId="5566B04A" w:rsidR="00752837" w:rsidRPr="0015657B" w:rsidRDefault="00752837" w:rsidP="008150FC">
            <w:pPr>
              <w:pStyle w:val="ListParagraph"/>
              <w:numPr>
                <w:ilvl w:val="0"/>
                <w:numId w:val="9"/>
              </w:numPr>
              <w:spacing w:after="0" w:line="240" w:lineRule="auto"/>
              <w:rPr>
                <w:rFonts w:ascii="Times New Roman" w:hAnsi="Times New Roman"/>
                <w:sz w:val="24"/>
                <w:szCs w:val="24"/>
              </w:rPr>
            </w:pPr>
            <w:r w:rsidRPr="0015657B">
              <w:rPr>
                <w:rFonts w:ascii="Times New Roman" w:hAnsi="Times New Roman"/>
                <w:sz w:val="24"/>
                <w:szCs w:val="24"/>
              </w:rPr>
              <w:lastRenderedPageBreak/>
              <w:t>grāmatvedības dokumentu apliecinātas kopijas kopā ar izdevumu deklarācijā uzrādītajiem maksājumu apliecinājumiem, pievienojot to tulkojumu poļu valodā, ja tie ir sastādīti citā valodā,</w:t>
            </w:r>
          </w:p>
          <w:p w14:paraId="7AACA9B0" w14:textId="77777777" w:rsidR="008150FC" w:rsidRPr="0015657B" w:rsidRDefault="008150FC" w:rsidP="008150FC">
            <w:pPr>
              <w:rPr>
                <w:rFonts w:ascii="Times New Roman" w:hAnsi="Times New Roman"/>
                <w:sz w:val="24"/>
                <w:szCs w:val="24"/>
              </w:rPr>
            </w:pPr>
          </w:p>
          <w:p w14:paraId="2EDF4B51" w14:textId="77777777" w:rsidR="008150FC" w:rsidRPr="0015657B" w:rsidRDefault="008150FC" w:rsidP="008150FC">
            <w:pPr>
              <w:rPr>
                <w:rFonts w:ascii="Times New Roman" w:hAnsi="Times New Roman"/>
                <w:sz w:val="24"/>
                <w:szCs w:val="24"/>
              </w:rPr>
            </w:pPr>
          </w:p>
          <w:p w14:paraId="528E8D40" w14:textId="07D99E67" w:rsidR="008150FC" w:rsidRPr="0015657B" w:rsidRDefault="008150FC" w:rsidP="008150FC">
            <w:pPr>
              <w:pStyle w:val="ListParagraph"/>
              <w:numPr>
                <w:ilvl w:val="0"/>
                <w:numId w:val="9"/>
              </w:numPr>
              <w:spacing w:after="0" w:line="240" w:lineRule="auto"/>
              <w:rPr>
                <w:rFonts w:ascii="Times New Roman" w:hAnsi="Times New Roman"/>
                <w:sz w:val="24"/>
                <w:szCs w:val="24"/>
              </w:rPr>
            </w:pPr>
            <w:r w:rsidRPr="0015657B">
              <w:rPr>
                <w:rFonts w:ascii="Times New Roman" w:hAnsi="Times New Roman"/>
                <w:sz w:val="24"/>
                <w:szCs w:val="24"/>
              </w:rPr>
              <w:t>faktisko dokumentāciju, tostarp galīgo - gada pārskatu, daļēju pārskatu (4. pielikums).</w:t>
            </w:r>
          </w:p>
          <w:p w14:paraId="3F5DAD99" w14:textId="525C564F" w:rsidR="008150FC" w:rsidRPr="0015657B" w:rsidRDefault="008150FC" w:rsidP="008150FC">
            <w:pPr>
              <w:pStyle w:val="ListParagraph"/>
              <w:spacing w:after="0" w:line="240" w:lineRule="auto"/>
              <w:ind w:left="720"/>
              <w:rPr>
                <w:rFonts w:ascii="Times New Roman" w:hAnsi="Times New Roman"/>
                <w:sz w:val="24"/>
                <w:szCs w:val="24"/>
              </w:rPr>
            </w:pPr>
          </w:p>
          <w:p w14:paraId="3B67F8CE" w14:textId="77777777" w:rsidR="008150FC" w:rsidRPr="0015657B" w:rsidRDefault="008150FC" w:rsidP="008150FC">
            <w:pPr>
              <w:pStyle w:val="ListParagraph"/>
              <w:spacing w:after="0" w:line="240" w:lineRule="auto"/>
              <w:ind w:left="720"/>
              <w:rPr>
                <w:rFonts w:ascii="Times New Roman" w:hAnsi="Times New Roman"/>
                <w:sz w:val="24"/>
                <w:szCs w:val="24"/>
              </w:rPr>
            </w:pPr>
          </w:p>
          <w:p w14:paraId="41CD9F73" w14:textId="0925A014" w:rsidR="008150FC" w:rsidRPr="0015657B" w:rsidRDefault="008150FC" w:rsidP="008150FC">
            <w:pPr>
              <w:pStyle w:val="ListParagraph"/>
              <w:numPr>
                <w:ilvl w:val="0"/>
                <w:numId w:val="9"/>
              </w:numPr>
              <w:spacing w:after="0" w:line="240" w:lineRule="auto"/>
              <w:rPr>
                <w:rFonts w:ascii="Times New Roman" w:hAnsi="Times New Roman"/>
                <w:sz w:val="24"/>
                <w:szCs w:val="24"/>
              </w:rPr>
            </w:pPr>
            <w:r w:rsidRPr="0015657B">
              <w:rPr>
                <w:rFonts w:ascii="Times New Roman" w:hAnsi="Times New Roman"/>
                <w:sz w:val="24"/>
                <w:szCs w:val="24"/>
              </w:rPr>
              <w:t xml:space="preserve">visi projekta ietvaros noslēgtie līgumi ar darbuzņēmējiem, tostarp tulkojumi, pieņemšanas-nodošanas akti papīra un elektroniskā formā, </w:t>
            </w:r>
          </w:p>
          <w:p w14:paraId="642F643F" w14:textId="4A47CA59" w:rsidR="008150FC" w:rsidRPr="0015657B" w:rsidRDefault="008150FC" w:rsidP="008150FC">
            <w:pPr>
              <w:pStyle w:val="ListParagraph"/>
              <w:spacing w:after="0" w:line="240" w:lineRule="auto"/>
              <w:ind w:left="720"/>
              <w:rPr>
                <w:rFonts w:ascii="Times New Roman" w:hAnsi="Times New Roman"/>
                <w:sz w:val="24"/>
                <w:szCs w:val="24"/>
              </w:rPr>
            </w:pPr>
          </w:p>
          <w:p w14:paraId="3F2AA7C0" w14:textId="77777777" w:rsidR="008150FC" w:rsidRPr="0015657B" w:rsidRDefault="008150FC" w:rsidP="008150FC">
            <w:pPr>
              <w:pStyle w:val="ListParagraph"/>
              <w:spacing w:after="0" w:line="240" w:lineRule="auto"/>
              <w:ind w:left="720"/>
              <w:rPr>
                <w:rFonts w:ascii="Times New Roman" w:hAnsi="Times New Roman"/>
                <w:sz w:val="24"/>
                <w:szCs w:val="24"/>
              </w:rPr>
            </w:pPr>
          </w:p>
          <w:p w14:paraId="086AD865" w14:textId="7689F364" w:rsidR="008150FC" w:rsidRPr="0015657B" w:rsidRDefault="008150FC" w:rsidP="008150FC">
            <w:pPr>
              <w:rPr>
                <w:rFonts w:ascii="Times New Roman" w:hAnsi="Times New Roman"/>
                <w:sz w:val="24"/>
                <w:szCs w:val="24"/>
              </w:rPr>
            </w:pPr>
            <w:r w:rsidRPr="0015657B">
              <w:rPr>
                <w:rFonts w:ascii="Times New Roman" w:hAnsi="Times New Roman"/>
                <w:sz w:val="24"/>
                <w:szCs w:val="24"/>
              </w:rPr>
              <w:t xml:space="preserve">g) papīra formātā - publikācijas, kas apliecina projekta popularizēšanu, </w:t>
            </w:r>
          </w:p>
          <w:p w14:paraId="254B3C7D" w14:textId="77777777" w:rsidR="008150FC" w:rsidRPr="0015657B" w:rsidRDefault="008150FC" w:rsidP="008150FC">
            <w:pPr>
              <w:rPr>
                <w:rFonts w:ascii="Times New Roman" w:hAnsi="Times New Roman"/>
                <w:sz w:val="24"/>
                <w:szCs w:val="24"/>
              </w:rPr>
            </w:pPr>
          </w:p>
          <w:p w14:paraId="05FC5776" w14:textId="1947443B" w:rsidR="008150FC" w:rsidRPr="0015657B" w:rsidRDefault="008150FC" w:rsidP="008150FC">
            <w:pPr>
              <w:ind w:left="360"/>
              <w:rPr>
                <w:rFonts w:ascii="Times New Roman" w:hAnsi="Times New Roman"/>
                <w:sz w:val="24"/>
                <w:szCs w:val="24"/>
              </w:rPr>
            </w:pPr>
            <w:r w:rsidRPr="0015657B">
              <w:rPr>
                <w:rFonts w:ascii="Times New Roman" w:hAnsi="Times New Roman"/>
                <w:sz w:val="24"/>
                <w:szCs w:val="24"/>
              </w:rPr>
              <w:t xml:space="preserve">h)izdrukas no līgumslēdzēja tīmekļa vietnes, kas apliecina projekta popularizēšanu, </w:t>
            </w:r>
          </w:p>
          <w:p w14:paraId="5636EDEE" w14:textId="22B29E4A" w:rsidR="008150FC" w:rsidRPr="0015657B" w:rsidRDefault="008150FC" w:rsidP="008150FC">
            <w:pPr>
              <w:pStyle w:val="ListParagraph"/>
              <w:spacing w:after="0" w:line="240" w:lineRule="auto"/>
              <w:ind w:left="720"/>
              <w:rPr>
                <w:rFonts w:ascii="Times New Roman" w:hAnsi="Times New Roman"/>
                <w:sz w:val="24"/>
                <w:szCs w:val="24"/>
              </w:rPr>
            </w:pPr>
          </w:p>
          <w:p w14:paraId="396F3ED2" w14:textId="77777777" w:rsidR="008150FC" w:rsidRPr="0015657B" w:rsidRDefault="008150FC" w:rsidP="008150FC">
            <w:pPr>
              <w:pStyle w:val="ListParagraph"/>
              <w:spacing w:after="0" w:line="240" w:lineRule="auto"/>
              <w:ind w:left="720"/>
              <w:rPr>
                <w:rFonts w:ascii="Times New Roman" w:hAnsi="Times New Roman"/>
                <w:sz w:val="24"/>
                <w:szCs w:val="24"/>
              </w:rPr>
            </w:pPr>
          </w:p>
          <w:p w14:paraId="3CB40942" w14:textId="215A00AA" w:rsidR="008150FC" w:rsidRPr="0015657B" w:rsidRDefault="008150FC" w:rsidP="008150FC">
            <w:pPr>
              <w:ind w:left="360"/>
              <w:rPr>
                <w:rFonts w:ascii="Times New Roman" w:hAnsi="Times New Roman"/>
                <w:sz w:val="24"/>
                <w:szCs w:val="24"/>
              </w:rPr>
            </w:pPr>
            <w:r w:rsidRPr="0015657B">
              <w:rPr>
                <w:rFonts w:ascii="Times New Roman" w:hAnsi="Times New Roman"/>
                <w:sz w:val="24"/>
                <w:szCs w:val="24"/>
              </w:rPr>
              <w:t xml:space="preserve">i)10 izdrukātas fotogrāfijas, kas dokumentē projekta pabeigšanu, </w:t>
            </w:r>
          </w:p>
          <w:p w14:paraId="088F4603" w14:textId="29FAA7F9" w:rsidR="008150FC" w:rsidRPr="0015657B" w:rsidRDefault="008150FC" w:rsidP="008150FC">
            <w:pPr>
              <w:pStyle w:val="ListParagraph"/>
              <w:spacing w:after="0" w:line="240" w:lineRule="auto"/>
              <w:ind w:left="720"/>
              <w:rPr>
                <w:rFonts w:ascii="Times New Roman" w:hAnsi="Times New Roman"/>
                <w:sz w:val="24"/>
                <w:szCs w:val="24"/>
              </w:rPr>
            </w:pPr>
          </w:p>
          <w:p w14:paraId="100AD766" w14:textId="77777777" w:rsidR="008150FC" w:rsidRPr="0015657B" w:rsidRDefault="008150FC" w:rsidP="008150FC">
            <w:pPr>
              <w:pStyle w:val="ListParagraph"/>
              <w:spacing w:after="0" w:line="240" w:lineRule="auto"/>
              <w:ind w:left="720"/>
              <w:rPr>
                <w:rFonts w:ascii="Times New Roman" w:hAnsi="Times New Roman"/>
                <w:sz w:val="24"/>
                <w:szCs w:val="24"/>
              </w:rPr>
            </w:pPr>
          </w:p>
          <w:p w14:paraId="3CC95C94" w14:textId="6D5BF818" w:rsidR="008150FC" w:rsidRPr="0015657B" w:rsidRDefault="008150FC" w:rsidP="008150FC">
            <w:pPr>
              <w:ind w:left="360"/>
              <w:rPr>
                <w:rFonts w:ascii="Times New Roman" w:hAnsi="Times New Roman"/>
                <w:sz w:val="24"/>
                <w:szCs w:val="24"/>
              </w:rPr>
            </w:pPr>
            <w:r w:rsidRPr="0015657B">
              <w:rPr>
                <w:rFonts w:ascii="Times New Roman" w:hAnsi="Times New Roman"/>
                <w:sz w:val="24"/>
                <w:szCs w:val="24"/>
              </w:rPr>
              <w:t>j)izdrukāta fotogrāfija no izvietotā informatīvā stenda,</w:t>
            </w:r>
          </w:p>
          <w:p w14:paraId="7C49A72D" w14:textId="77777777" w:rsidR="008150FC" w:rsidRPr="0015657B" w:rsidRDefault="008150FC" w:rsidP="008150FC">
            <w:pPr>
              <w:ind w:left="360"/>
              <w:rPr>
                <w:rFonts w:ascii="Times New Roman" w:hAnsi="Times New Roman"/>
                <w:sz w:val="24"/>
                <w:szCs w:val="24"/>
              </w:rPr>
            </w:pPr>
          </w:p>
          <w:p w14:paraId="6FA3CC54" w14:textId="2F943873" w:rsidR="008150FC" w:rsidRPr="0015657B" w:rsidRDefault="008150FC" w:rsidP="008150FC">
            <w:pPr>
              <w:rPr>
                <w:rFonts w:ascii="Times New Roman" w:hAnsi="Times New Roman"/>
                <w:sz w:val="24"/>
                <w:szCs w:val="24"/>
              </w:rPr>
            </w:pPr>
            <w:r w:rsidRPr="0015657B">
              <w:rPr>
                <w:rFonts w:ascii="Times New Roman" w:hAnsi="Times New Roman"/>
                <w:sz w:val="24"/>
                <w:szCs w:val="24"/>
              </w:rPr>
              <w:t xml:space="preserve">k) bankas konta izraksts, rēķini, maksājuma apstiprinājums, rēķinu tulkojums poļu valodā, </w:t>
            </w:r>
          </w:p>
          <w:p w14:paraId="51A822EE" w14:textId="77777777" w:rsidR="008150FC" w:rsidRPr="0015657B" w:rsidRDefault="008150FC" w:rsidP="008150FC">
            <w:pPr>
              <w:rPr>
                <w:rFonts w:ascii="Times New Roman" w:hAnsi="Times New Roman"/>
                <w:sz w:val="24"/>
                <w:szCs w:val="24"/>
              </w:rPr>
            </w:pPr>
            <w:r w:rsidRPr="0015657B">
              <w:rPr>
                <w:rFonts w:ascii="Times New Roman" w:hAnsi="Times New Roman"/>
                <w:sz w:val="24"/>
                <w:szCs w:val="24"/>
              </w:rPr>
              <w:t>l) izziņa par bankas procentu summu, kas saņemta vai nesaņemta par pārskaitīto summu (12. pielikums),</w:t>
            </w:r>
          </w:p>
          <w:p w14:paraId="3C04A59D" w14:textId="77777777" w:rsidR="008150FC" w:rsidRPr="0015657B" w:rsidRDefault="008150FC" w:rsidP="008150FC">
            <w:pPr>
              <w:rPr>
                <w:rFonts w:ascii="Times New Roman" w:hAnsi="Times New Roman"/>
                <w:sz w:val="24"/>
                <w:szCs w:val="24"/>
              </w:rPr>
            </w:pPr>
          </w:p>
          <w:p w14:paraId="05A0359D" w14:textId="77777777" w:rsidR="008150FC" w:rsidRPr="0015657B" w:rsidRDefault="008150FC" w:rsidP="008150FC">
            <w:pPr>
              <w:rPr>
                <w:rFonts w:ascii="Times New Roman" w:hAnsi="Times New Roman"/>
                <w:sz w:val="24"/>
                <w:szCs w:val="24"/>
              </w:rPr>
            </w:pPr>
          </w:p>
          <w:p w14:paraId="221E170F" w14:textId="01942475" w:rsidR="008150FC" w:rsidRPr="0015657B" w:rsidRDefault="008150FC" w:rsidP="008150FC">
            <w:pPr>
              <w:rPr>
                <w:rFonts w:ascii="Times New Roman" w:hAnsi="Times New Roman"/>
                <w:sz w:val="24"/>
                <w:szCs w:val="24"/>
              </w:rPr>
            </w:pPr>
            <w:r w:rsidRPr="0015657B">
              <w:rPr>
                <w:rFonts w:ascii="Times New Roman" w:hAnsi="Times New Roman"/>
                <w:sz w:val="24"/>
                <w:szCs w:val="24"/>
              </w:rPr>
              <w:t xml:space="preserve">13.Būvuzņēmējs pieņem zināšanai, ka noslēguma - gada pārskats sastāv no daļējiem un noslēguma darbu pieņemšanas - nodošanas protokoliem, kurus parakstījušas personas, kas pilnvarotas pārstāvēt Izpildītāju, tehniskās dokumentācijas, ekspertu ziņojumiem. </w:t>
            </w:r>
          </w:p>
          <w:p w14:paraId="69A4FC76" w14:textId="77777777" w:rsidR="008150FC" w:rsidRPr="0015657B" w:rsidRDefault="008150FC" w:rsidP="008150FC">
            <w:pPr>
              <w:rPr>
                <w:rFonts w:ascii="Times New Roman" w:hAnsi="Times New Roman"/>
                <w:sz w:val="24"/>
                <w:szCs w:val="24"/>
              </w:rPr>
            </w:pPr>
            <w:r w:rsidRPr="0015657B">
              <w:rPr>
                <w:rFonts w:ascii="Times New Roman" w:hAnsi="Times New Roman"/>
                <w:sz w:val="24"/>
                <w:szCs w:val="24"/>
              </w:rPr>
              <w:t>Visiem dokumentiem jābūt iztulkotiem poļu valodā. Dokumentu tulkojumu nodrošina Partneris.</w:t>
            </w:r>
          </w:p>
          <w:p w14:paraId="6996A471" w14:textId="77777777" w:rsidR="008150FC" w:rsidRPr="0015657B" w:rsidRDefault="008150FC" w:rsidP="008150FC">
            <w:pPr>
              <w:rPr>
                <w:rFonts w:ascii="Times New Roman" w:hAnsi="Times New Roman"/>
                <w:sz w:val="24"/>
                <w:szCs w:val="24"/>
              </w:rPr>
            </w:pPr>
          </w:p>
          <w:p w14:paraId="65A1C063" w14:textId="0A9D195A" w:rsidR="008150FC" w:rsidRPr="0015657B" w:rsidRDefault="008150FC" w:rsidP="008150FC">
            <w:pPr>
              <w:rPr>
                <w:rFonts w:ascii="Times New Roman" w:hAnsi="Times New Roman"/>
                <w:sz w:val="24"/>
                <w:szCs w:val="24"/>
              </w:rPr>
            </w:pPr>
            <w:r w:rsidRPr="0015657B">
              <w:rPr>
                <w:rFonts w:ascii="Times New Roman" w:hAnsi="Times New Roman"/>
                <w:sz w:val="24"/>
                <w:szCs w:val="24"/>
              </w:rPr>
              <w:t>14. Izpildītājs apņemas norēķināties par visu summu, pamatojoties uz Fondam iesniegto faktisko un finanšu atskaiti (saskaņā ar iepriekš saskaņotu grafiku), bet ne vēlāk kā 7 dienu laikā no Līguma 2. panta 4. punktā minētā Projekta pabeigšanas datuma.</w:t>
            </w:r>
          </w:p>
          <w:p w14:paraId="47E243F9" w14:textId="4E567CBA" w:rsidR="008150FC" w:rsidRPr="0015657B" w:rsidRDefault="008150FC" w:rsidP="008150FC">
            <w:pPr>
              <w:rPr>
                <w:rFonts w:ascii="Times New Roman" w:hAnsi="Times New Roman"/>
                <w:sz w:val="24"/>
                <w:szCs w:val="24"/>
              </w:rPr>
            </w:pPr>
          </w:p>
          <w:p w14:paraId="4B5605B7" w14:textId="77777777" w:rsidR="008150FC" w:rsidRPr="0015657B" w:rsidRDefault="008150FC" w:rsidP="008150FC">
            <w:pPr>
              <w:rPr>
                <w:rFonts w:ascii="Times New Roman" w:hAnsi="Times New Roman"/>
                <w:sz w:val="24"/>
                <w:szCs w:val="24"/>
              </w:rPr>
            </w:pPr>
          </w:p>
          <w:p w14:paraId="5FB5AE29" w14:textId="7C3497AA" w:rsidR="0064083B" w:rsidRPr="0015657B" w:rsidRDefault="008150FC" w:rsidP="008150FC">
            <w:pPr>
              <w:rPr>
                <w:rFonts w:ascii="Times New Roman" w:hAnsi="Times New Roman"/>
                <w:sz w:val="24"/>
                <w:szCs w:val="24"/>
              </w:rPr>
            </w:pPr>
            <w:r w:rsidRPr="0015657B">
              <w:rPr>
                <w:rFonts w:ascii="Times New Roman" w:hAnsi="Times New Roman"/>
                <w:sz w:val="24"/>
                <w:szCs w:val="24"/>
              </w:rPr>
              <w:t xml:space="preserve">15. Līgums tiek uzskatīts par izpildītu pēc tam, kad Pasūtītājs ir apstiprinājis Galīgo ziņojumu un Ārlietu ministrija ir akceptējusi Projekta </w:t>
            </w:r>
            <w:r w:rsidR="0064083B" w:rsidRPr="0015657B">
              <w:rPr>
                <w:rFonts w:ascii="Times New Roman" w:hAnsi="Times New Roman"/>
                <w:sz w:val="24"/>
                <w:szCs w:val="24"/>
              </w:rPr>
              <w:t>apstiprinājumu.</w:t>
            </w:r>
          </w:p>
          <w:p w14:paraId="5FDB540E" w14:textId="77777777" w:rsidR="0064083B" w:rsidRPr="0015657B" w:rsidRDefault="0064083B" w:rsidP="008150FC">
            <w:pPr>
              <w:rPr>
                <w:rFonts w:ascii="Times New Roman" w:hAnsi="Times New Roman"/>
                <w:sz w:val="24"/>
                <w:szCs w:val="24"/>
              </w:rPr>
            </w:pPr>
          </w:p>
          <w:p w14:paraId="74A2BF6A" w14:textId="5D7A3CF3" w:rsidR="0064083B" w:rsidRPr="0015657B" w:rsidRDefault="0064083B" w:rsidP="0064083B">
            <w:pPr>
              <w:rPr>
                <w:rFonts w:ascii="Times New Roman" w:hAnsi="Times New Roman"/>
                <w:sz w:val="24"/>
                <w:szCs w:val="24"/>
              </w:rPr>
            </w:pPr>
            <w:r w:rsidRPr="0015657B">
              <w:rPr>
                <w:rFonts w:ascii="Times New Roman" w:hAnsi="Times New Roman"/>
                <w:sz w:val="24"/>
                <w:szCs w:val="24"/>
              </w:rPr>
              <w:t>16. Izmaksātā summa ir līdzekļi, kas radušies Projekta īstenošanai, kurus Pasūtītājs un Ārlietu ministrija ir akceptējuši noslēguma pārskata pārbaudes posmā un apstiprinājusi Ārlietu ministrija.</w:t>
            </w:r>
          </w:p>
          <w:p w14:paraId="3581252C" w14:textId="7435747A" w:rsidR="0064083B" w:rsidRPr="0015657B" w:rsidRDefault="0064083B" w:rsidP="0064083B">
            <w:pPr>
              <w:rPr>
                <w:rFonts w:ascii="Times New Roman" w:hAnsi="Times New Roman"/>
                <w:sz w:val="24"/>
                <w:szCs w:val="24"/>
              </w:rPr>
            </w:pPr>
          </w:p>
          <w:p w14:paraId="41C274EA" w14:textId="77777777" w:rsidR="0064083B" w:rsidRPr="0015657B" w:rsidRDefault="0064083B" w:rsidP="0064083B">
            <w:pPr>
              <w:rPr>
                <w:rFonts w:ascii="Times New Roman" w:hAnsi="Times New Roman"/>
                <w:sz w:val="24"/>
                <w:szCs w:val="24"/>
              </w:rPr>
            </w:pPr>
          </w:p>
          <w:p w14:paraId="5665E3B5" w14:textId="77777777" w:rsidR="008150FC" w:rsidRPr="0015657B" w:rsidRDefault="0064083B" w:rsidP="0064083B">
            <w:pPr>
              <w:rPr>
                <w:rFonts w:ascii="Times New Roman" w:hAnsi="Times New Roman"/>
                <w:sz w:val="24"/>
                <w:szCs w:val="24"/>
              </w:rPr>
            </w:pPr>
            <w:r w:rsidRPr="0015657B">
              <w:rPr>
                <w:rFonts w:ascii="Times New Roman" w:hAnsi="Times New Roman"/>
                <w:sz w:val="24"/>
                <w:szCs w:val="24"/>
              </w:rPr>
              <w:t>17. Līdzekļi, ko Pasūtītājs pārskaita Izpildītājam, nav uzskatāmi par dotāciju 2009. gada 27. augusta Publisko finanšu likuma (Dz. U. 2021, 305. punkts) izpratnē.</w:t>
            </w:r>
          </w:p>
          <w:p w14:paraId="57235BA0" w14:textId="77777777" w:rsidR="0064083B" w:rsidRPr="0015657B" w:rsidRDefault="0064083B" w:rsidP="0064083B">
            <w:pPr>
              <w:rPr>
                <w:rFonts w:ascii="Times New Roman" w:hAnsi="Times New Roman"/>
                <w:sz w:val="24"/>
                <w:szCs w:val="24"/>
              </w:rPr>
            </w:pPr>
          </w:p>
          <w:p w14:paraId="5B14D589" w14:textId="77777777" w:rsidR="0064083B" w:rsidRPr="0015657B" w:rsidRDefault="0064083B" w:rsidP="0064083B">
            <w:pPr>
              <w:rPr>
                <w:rFonts w:ascii="Times New Roman" w:hAnsi="Times New Roman"/>
                <w:sz w:val="24"/>
                <w:szCs w:val="24"/>
              </w:rPr>
            </w:pPr>
          </w:p>
          <w:p w14:paraId="183D6E6B" w14:textId="742CB1F3" w:rsidR="0064083B" w:rsidRPr="0015657B" w:rsidRDefault="00DB3518" w:rsidP="0064083B">
            <w:pPr>
              <w:rPr>
                <w:rFonts w:ascii="Times New Roman" w:hAnsi="Times New Roman"/>
                <w:sz w:val="24"/>
                <w:szCs w:val="24"/>
              </w:rPr>
            </w:pPr>
            <w:r w:rsidRPr="0015657B">
              <w:rPr>
                <w:rFonts w:ascii="Times New Roman" w:hAnsi="Times New Roman"/>
                <w:sz w:val="24"/>
                <w:szCs w:val="24"/>
              </w:rPr>
              <w:t>18.</w:t>
            </w:r>
            <w:r w:rsidR="0064083B" w:rsidRPr="0015657B">
              <w:rPr>
                <w:rFonts w:ascii="Times New Roman" w:hAnsi="Times New Roman"/>
                <w:sz w:val="24"/>
                <w:szCs w:val="24"/>
              </w:rPr>
              <w:t xml:space="preserve"> Saskaņā ar šo līgumu piešķirtos naudas līdzekļus Pasūtītājs pēc Izpildītāja rakstiska pieprasījuma var pārskaitīt pilnībā, daļēji vai pa daļām uz Izpildītāja bankas kontu, ja Pasūtītājs to akceptē. </w:t>
            </w:r>
          </w:p>
          <w:p w14:paraId="71B39D2D" w14:textId="77777777" w:rsidR="00DB3518" w:rsidRPr="0015657B" w:rsidRDefault="00DB3518" w:rsidP="0064083B">
            <w:pPr>
              <w:rPr>
                <w:rFonts w:ascii="Times New Roman" w:hAnsi="Times New Roman"/>
                <w:sz w:val="24"/>
                <w:szCs w:val="24"/>
              </w:rPr>
            </w:pPr>
          </w:p>
          <w:p w14:paraId="07C1B340" w14:textId="58A5EE19" w:rsidR="0064083B" w:rsidRPr="0015657B" w:rsidRDefault="00DB3518" w:rsidP="0064083B">
            <w:pPr>
              <w:rPr>
                <w:rFonts w:ascii="Times New Roman" w:hAnsi="Times New Roman"/>
                <w:sz w:val="24"/>
                <w:szCs w:val="24"/>
              </w:rPr>
            </w:pPr>
            <w:r w:rsidRPr="0015657B">
              <w:rPr>
                <w:rFonts w:ascii="Times New Roman" w:hAnsi="Times New Roman"/>
                <w:sz w:val="24"/>
                <w:szCs w:val="24"/>
              </w:rPr>
              <w:t>19.</w:t>
            </w:r>
            <w:r w:rsidR="0064083B" w:rsidRPr="0015657B">
              <w:rPr>
                <w:rFonts w:ascii="Times New Roman" w:hAnsi="Times New Roman"/>
                <w:sz w:val="24"/>
                <w:szCs w:val="24"/>
              </w:rPr>
              <w:t xml:space="preserve"> Par šajā līgumā paredzētās summas pārskaitīšanas dienu tiek uzskatīta diena, kad tiek norakstīta nauda no Pasūtītāja konta.</w:t>
            </w:r>
          </w:p>
          <w:p w14:paraId="70AC1D28" w14:textId="4FD5D46F" w:rsidR="00DB3518" w:rsidRPr="0015657B" w:rsidRDefault="00DB3518" w:rsidP="0064083B">
            <w:pPr>
              <w:rPr>
                <w:rFonts w:ascii="Times New Roman" w:hAnsi="Times New Roman"/>
                <w:sz w:val="24"/>
                <w:szCs w:val="24"/>
              </w:rPr>
            </w:pPr>
          </w:p>
          <w:p w14:paraId="5943803D" w14:textId="77777777" w:rsidR="00DB3518" w:rsidRPr="0015657B" w:rsidRDefault="00DB3518" w:rsidP="0064083B">
            <w:pPr>
              <w:rPr>
                <w:rFonts w:ascii="Times New Roman" w:hAnsi="Times New Roman"/>
                <w:sz w:val="24"/>
                <w:szCs w:val="24"/>
              </w:rPr>
            </w:pPr>
          </w:p>
          <w:p w14:paraId="2D065074" w14:textId="284A9228" w:rsidR="0064083B" w:rsidRPr="0015657B" w:rsidRDefault="00DB3518" w:rsidP="0064083B">
            <w:pPr>
              <w:rPr>
                <w:rFonts w:ascii="Times New Roman" w:hAnsi="Times New Roman"/>
                <w:sz w:val="24"/>
                <w:szCs w:val="24"/>
              </w:rPr>
            </w:pPr>
            <w:r w:rsidRPr="0015657B">
              <w:rPr>
                <w:rFonts w:ascii="Times New Roman" w:hAnsi="Times New Roman"/>
                <w:sz w:val="24"/>
                <w:szCs w:val="24"/>
              </w:rPr>
              <w:t>20.</w:t>
            </w:r>
            <w:r w:rsidR="0064083B" w:rsidRPr="0015657B">
              <w:rPr>
                <w:rFonts w:ascii="Times New Roman" w:hAnsi="Times New Roman"/>
                <w:sz w:val="24"/>
                <w:szCs w:val="24"/>
              </w:rPr>
              <w:t xml:space="preserve"> Izpildītājs var rakstveidā pieprasīt nepieciešamās summas tiešu samaksu Buvuzņemējām vai tā apakšuzņēmējam, ar kuru tas ir noslēdzis līgumu vai apakšuzņēmuma līgumu, kura priekšmets ir būvdarbi saskaņā ar šī līguma noteikumiem, iepriekš saskaņojot to ar Pasūtītāju. </w:t>
            </w:r>
          </w:p>
          <w:p w14:paraId="66494070" w14:textId="0D9B7CCE" w:rsidR="0064083B" w:rsidRPr="0015657B" w:rsidRDefault="0064083B" w:rsidP="0064083B">
            <w:pPr>
              <w:rPr>
                <w:rFonts w:ascii="Times New Roman" w:hAnsi="Times New Roman"/>
                <w:sz w:val="24"/>
                <w:szCs w:val="24"/>
              </w:rPr>
            </w:pPr>
          </w:p>
          <w:p w14:paraId="210F99BE" w14:textId="6E89DC9F" w:rsidR="00DB3518" w:rsidRPr="0015657B" w:rsidRDefault="00DB3518" w:rsidP="0064083B">
            <w:pPr>
              <w:rPr>
                <w:rFonts w:ascii="Times New Roman" w:hAnsi="Times New Roman"/>
                <w:sz w:val="24"/>
                <w:szCs w:val="24"/>
              </w:rPr>
            </w:pPr>
          </w:p>
          <w:p w14:paraId="33F6C03B" w14:textId="77777777" w:rsidR="00DB3518" w:rsidRPr="0015657B" w:rsidRDefault="00DB3518" w:rsidP="0064083B">
            <w:pPr>
              <w:rPr>
                <w:rFonts w:ascii="Times New Roman" w:hAnsi="Times New Roman"/>
                <w:sz w:val="24"/>
                <w:szCs w:val="24"/>
              </w:rPr>
            </w:pPr>
          </w:p>
          <w:p w14:paraId="7EE0DBA0" w14:textId="77777777" w:rsidR="0064083B" w:rsidRPr="0015657B" w:rsidRDefault="00DB3518" w:rsidP="0064083B">
            <w:pPr>
              <w:rPr>
                <w:rFonts w:ascii="Times New Roman" w:hAnsi="Times New Roman"/>
                <w:sz w:val="24"/>
                <w:szCs w:val="24"/>
              </w:rPr>
            </w:pPr>
            <w:r w:rsidRPr="0015657B">
              <w:rPr>
                <w:rFonts w:ascii="Times New Roman" w:hAnsi="Times New Roman"/>
                <w:sz w:val="24"/>
                <w:szCs w:val="24"/>
              </w:rPr>
              <w:t>21.</w:t>
            </w:r>
            <w:r w:rsidR="0064083B" w:rsidRPr="0015657B">
              <w:rPr>
                <w:rFonts w:ascii="Times New Roman" w:hAnsi="Times New Roman"/>
                <w:sz w:val="24"/>
                <w:szCs w:val="24"/>
              </w:rPr>
              <w:t xml:space="preserve"> Samaksa par veikto pakalpojumu tiek veikta, pamatojoties uz rēķiniem, ko Būvuzņēmējs un/vai apakšuzņēmējs izraksta Izpildītājam. Par pamatu rēķinu izrakstīšanai kalpo Izpildītāja un Pasūtītāja apstiprināts pieņemšanas-nodošanas akts par konkrētā darba posma pabeigšanu, kas iekļauts starp Izpildītāju un Būvuzņēmēju un/vai apakšuzņēmēju noslēgtajā līgumā un atbilst Līguma </w:t>
            </w:r>
            <w:r w:rsidRPr="0015657B">
              <w:rPr>
                <w:rFonts w:ascii="Times New Roman" w:hAnsi="Times New Roman"/>
                <w:sz w:val="24"/>
                <w:szCs w:val="24"/>
              </w:rPr>
              <w:t xml:space="preserve">§ </w:t>
            </w:r>
            <w:r w:rsidR="0064083B" w:rsidRPr="0015657B">
              <w:rPr>
                <w:rFonts w:ascii="Times New Roman" w:hAnsi="Times New Roman"/>
                <w:sz w:val="24"/>
                <w:szCs w:val="24"/>
              </w:rPr>
              <w:t>2.3. punktā minētajai tāmei.</w:t>
            </w:r>
          </w:p>
          <w:p w14:paraId="7BCD9704" w14:textId="77777777" w:rsidR="00DB3518" w:rsidRPr="0015657B" w:rsidRDefault="00DB3518" w:rsidP="0064083B">
            <w:pPr>
              <w:rPr>
                <w:rFonts w:ascii="Times New Roman" w:hAnsi="Times New Roman"/>
                <w:sz w:val="24"/>
                <w:szCs w:val="24"/>
              </w:rPr>
            </w:pPr>
          </w:p>
          <w:p w14:paraId="17EFD729" w14:textId="77777777" w:rsidR="00DB3518" w:rsidRPr="0015657B" w:rsidRDefault="00DB3518" w:rsidP="0064083B">
            <w:pPr>
              <w:rPr>
                <w:rFonts w:ascii="Times New Roman" w:hAnsi="Times New Roman"/>
                <w:sz w:val="24"/>
                <w:szCs w:val="24"/>
              </w:rPr>
            </w:pPr>
          </w:p>
          <w:p w14:paraId="044D66D5" w14:textId="77777777" w:rsidR="00DB3518" w:rsidRPr="0015657B" w:rsidRDefault="00DB3518" w:rsidP="0064083B">
            <w:pPr>
              <w:rPr>
                <w:rFonts w:ascii="Times New Roman" w:hAnsi="Times New Roman"/>
                <w:sz w:val="24"/>
                <w:szCs w:val="24"/>
              </w:rPr>
            </w:pPr>
          </w:p>
          <w:p w14:paraId="12117FFA" w14:textId="149BD850" w:rsidR="00DB3518" w:rsidRPr="0015657B" w:rsidRDefault="00DB3518" w:rsidP="00DB3518">
            <w:pPr>
              <w:rPr>
                <w:rFonts w:ascii="Times New Roman" w:hAnsi="Times New Roman"/>
                <w:sz w:val="24"/>
                <w:szCs w:val="24"/>
              </w:rPr>
            </w:pPr>
            <w:r w:rsidRPr="0015657B">
              <w:rPr>
                <w:rFonts w:ascii="Times New Roman" w:hAnsi="Times New Roman"/>
                <w:sz w:val="24"/>
                <w:szCs w:val="24"/>
              </w:rPr>
              <w:t>22.</w:t>
            </w:r>
            <w:r w:rsidRPr="0015657B">
              <w:t xml:space="preserve"> </w:t>
            </w:r>
            <w:r w:rsidRPr="0015657B">
              <w:rPr>
                <w:rFonts w:ascii="Times New Roman" w:hAnsi="Times New Roman"/>
                <w:sz w:val="24"/>
                <w:szCs w:val="24"/>
              </w:rPr>
              <w:t xml:space="preserve">Izpildītājam ir pienākums iesniegt Pasūtītājam Līguma ar būvuzņēmēju un/vai apakšuzņēmēju </w:t>
            </w:r>
            <w:r w:rsidRPr="0015657B">
              <w:rPr>
                <w:rFonts w:ascii="Times New Roman" w:hAnsi="Times New Roman"/>
                <w:sz w:val="24"/>
                <w:szCs w:val="24"/>
              </w:rPr>
              <w:lastRenderedPageBreak/>
              <w:t xml:space="preserve">oriģinālu vai tā norakstu, kas apliecināts kā oriģināla kopija, 5 dienu laikā no šāda Līguma noslēgšanas dienas kopā ar tulkojumu poļu valodā, kā arī izmaksu tāmi. Līguma tulkojumu nodrošina Partneris. </w:t>
            </w:r>
          </w:p>
          <w:p w14:paraId="39C634C1" w14:textId="03E292BB" w:rsidR="00DB3518" w:rsidRPr="0015657B" w:rsidRDefault="00DB3518" w:rsidP="00DB3518">
            <w:pPr>
              <w:rPr>
                <w:rFonts w:ascii="Times New Roman" w:hAnsi="Times New Roman"/>
                <w:sz w:val="24"/>
                <w:szCs w:val="24"/>
              </w:rPr>
            </w:pPr>
          </w:p>
          <w:p w14:paraId="2623AF68" w14:textId="77777777" w:rsidR="00DB3518" w:rsidRPr="0015657B" w:rsidRDefault="00DB3518" w:rsidP="00DB3518">
            <w:pPr>
              <w:rPr>
                <w:rFonts w:ascii="Times New Roman" w:hAnsi="Times New Roman"/>
                <w:sz w:val="24"/>
                <w:szCs w:val="24"/>
              </w:rPr>
            </w:pPr>
          </w:p>
          <w:p w14:paraId="4467565D" w14:textId="47DBBCF7" w:rsidR="00DB3518" w:rsidRPr="0015657B" w:rsidRDefault="00DB3518" w:rsidP="00DB3518">
            <w:pPr>
              <w:rPr>
                <w:rFonts w:ascii="Times New Roman" w:hAnsi="Times New Roman"/>
                <w:sz w:val="24"/>
                <w:szCs w:val="24"/>
              </w:rPr>
            </w:pPr>
            <w:r w:rsidRPr="0015657B">
              <w:rPr>
                <w:rFonts w:ascii="Times New Roman" w:hAnsi="Times New Roman"/>
                <w:sz w:val="24"/>
                <w:szCs w:val="24"/>
              </w:rPr>
              <w:t>23.Izpildītājam ir pienākums izrakstīt Pasūtītājam rēķinu, kas apliecina, ka darbs ir veikts.</w:t>
            </w:r>
          </w:p>
          <w:p w14:paraId="53ED3196" w14:textId="4D9429DF" w:rsidR="00DB3518" w:rsidRPr="0015657B" w:rsidRDefault="00DB3518" w:rsidP="00DB3518">
            <w:pPr>
              <w:rPr>
                <w:rFonts w:ascii="Times New Roman" w:hAnsi="Times New Roman"/>
                <w:sz w:val="24"/>
                <w:szCs w:val="24"/>
              </w:rPr>
            </w:pPr>
          </w:p>
          <w:p w14:paraId="01270161" w14:textId="602F40CF" w:rsidR="00DB3518" w:rsidRPr="0015657B" w:rsidRDefault="00DB3518" w:rsidP="00DB3518">
            <w:pPr>
              <w:rPr>
                <w:rFonts w:ascii="Times New Roman" w:hAnsi="Times New Roman"/>
                <w:sz w:val="24"/>
                <w:szCs w:val="24"/>
              </w:rPr>
            </w:pPr>
          </w:p>
          <w:p w14:paraId="0FD61CA5" w14:textId="77777777" w:rsidR="00DB3518" w:rsidRPr="0015657B" w:rsidRDefault="00DB3518" w:rsidP="00DB3518">
            <w:pPr>
              <w:rPr>
                <w:rFonts w:ascii="Times New Roman" w:hAnsi="Times New Roman"/>
                <w:sz w:val="24"/>
                <w:szCs w:val="24"/>
              </w:rPr>
            </w:pPr>
          </w:p>
          <w:p w14:paraId="4B68FEA2" w14:textId="49DA57C6" w:rsidR="00DB3518" w:rsidRPr="0015657B" w:rsidRDefault="00DB3518" w:rsidP="00DB3518">
            <w:pPr>
              <w:rPr>
                <w:rFonts w:ascii="Times New Roman" w:hAnsi="Times New Roman"/>
                <w:sz w:val="24"/>
                <w:szCs w:val="24"/>
              </w:rPr>
            </w:pPr>
            <w:r w:rsidRPr="0015657B">
              <w:rPr>
                <w:rFonts w:ascii="Times New Roman" w:hAnsi="Times New Roman"/>
                <w:sz w:val="24"/>
                <w:szCs w:val="24"/>
              </w:rPr>
              <w:t xml:space="preserve">24. Izpildītājs apņemas § 1. 4. punktā minētos līdzekļus izlietot atbilstoši mērķim, kādam tos ieguvis, un saskaņā ar šī Līguma noteikumiem.  Līguma izpildē gūtos ieņēmumus, tai skaitā bankas procentus par Pasūtītāja pārskaitītajiem līdzekļiem, kā arī valūtas kursa starpības rezultātā radušos pārpalikumus, ir atļauts tērēt Projekta realizācijai tikai saskaņā ar līgumā noteiktajiem noteikumiem un nosacījumiem, iepriekš saņemot no Pasūtītāja rakstisku piekrišanu. </w:t>
            </w:r>
          </w:p>
          <w:p w14:paraId="6B861139" w14:textId="114FA04F" w:rsidR="00DB3518" w:rsidRPr="0015657B" w:rsidRDefault="00DB3518" w:rsidP="00DB3518">
            <w:pPr>
              <w:rPr>
                <w:rFonts w:ascii="Times New Roman" w:hAnsi="Times New Roman"/>
                <w:sz w:val="24"/>
                <w:szCs w:val="24"/>
              </w:rPr>
            </w:pPr>
          </w:p>
          <w:p w14:paraId="36C5C00E" w14:textId="5B65AC41" w:rsidR="00DB3518" w:rsidRPr="0015657B" w:rsidRDefault="00DB3518" w:rsidP="00DB3518">
            <w:pPr>
              <w:rPr>
                <w:rFonts w:ascii="Times New Roman" w:hAnsi="Times New Roman"/>
                <w:sz w:val="24"/>
                <w:szCs w:val="24"/>
              </w:rPr>
            </w:pPr>
          </w:p>
          <w:p w14:paraId="668E2B47" w14:textId="77777777" w:rsidR="00DB3518" w:rsidRPr="0015657B" w:rsidRDefault="00DB3518" w:rsidP="00DB3518">
            <w:pPr>
              <w:rPr>
                <w:rFonts w:ascii="Times New Roman" w:hAnsi="Times New Roman"/>
                <w:sz w:val="24"/>
                <w:szCs w:val="24"/>
              </w:rPr>
            </w:pPr>
          </w:p>
          <w:p w14:paraId="6C233345" w14:textId="3FA87024" w:rsidR="00DB3518" w:rsidRPr="0015657B" w:rsidRDefault="00DB3518" w:rsidP="00DB3518">
            <w:pPr>
              <w:rPr>
                <w:rFonts w:ascii="Times New Roman" w:hAnsi="Times New Roman"/>
                <w:sz w:val="24"/>
                <w:szCs w:val="24"/>
              </w:rPr>
            </w:pPr>
            <w:r w:rsidRPr="0015657B">
              <w:rPr>
                <w:rFonts w:ascii="Times New Roman" w:hAnsi="Times New Roman"/>
                <w:sz w:val="24"/>
                <w:szCs w:val="24"/>
              </w:rPr>
              <w:t>25. Neizmantotos ieņēmumus Izpildītājs atmaksā Pasūtītājam saskaņā ar šā līguma 12. pantā noteiktajiem noteikumiem un nosacījumiem</w:t>
            </w:r>
          </w:p>
          <w:p w14:paraId="5705BA02" w14:textId="77777777" w:rsidR="00DB3518" w:rsidRPr="0015657B" w:rsidRDefault="00DB3518" w:rsidP="00DB3518">
            <w:pPr>
              <w:rPr>
                <w:rFonts w:ascii="Times New Roman" w:hAnsi="Times New Roman"/>
                <w:sz w:val="24"/>
                <w:szCs w:val="24"/>
              </w:rPr>
            </w:pPr>
          </w:p>
          <w:p w14:paraId="354B069F" w14:textId="01ABA245" w:rsidR="00DB3518" w:rsidRPr="0015657B" w:rsidRDefault="00DB3518" w:rsidP="00DB3518">
            <w:pPr>
              <w:rPr>
                <w:rFonts w:ascii="Times New Roman" w:hAnsi="Times New Roman"/>
                <w:sz w:val="24"/>
                <w:szCs w:val="24"/>
              </w:rPr>
            </w:pPr>
            <w:r w:rsidRPr="0015657B">
              <w:rPr>
                <w:rFonts w:ascii="Times New Roman" w:hAnsi="Times New Roman"/>
                <w:sz w:val="24"/>
                <w:szCs w:val="24"/>
              </w:rPr>
              <w:t xml:space="preserve">26. Nopelnīto ieņēmumu, tai skaitā bankas procentu par Pasūtītāja pārskaitītajiem līdzekļiem, izmaksa, pārkāpjot 21. punkta noteikumus, tiek uzskatīta par iekasētu dotāciju. </w:t>
            </w:r>
          </w:p>
          <w:p w14:paraId="1B9AE6D9" w14:textId="77777777" w:rsidR="00DB3518" w:rsidRPr="0015657B" w:rsidRDefault="00DB3518" w:rsidP="00DB3518">
            <w:pPr>
              <w:rPr>
                <w:rFonts w:ascii="Times New Roman" w:hAnsi="Times New Roman"/>
                <w:sz w:val="24"/>
                <w:szCs w:val="24"/>
              </w:rPr>
            </w:pPr>
            <w:r w:rsidRPr="0015657B">
              <w:rPr>
                <w:rFonts w:ascii="Times New Roman" w:hAnsi="Times New Roman"/>
                <w:sz w:val="24"/>
                <w:szCs w:val="24"/>
              </w:rPr>
              <w:t>pārmērīgā apmērā. Izpildītājam ir pienākums līdz Projekta beigām informēt par uzkrāto bankas procentu summu.</w:t>
            </w:r>
          </w:p>
          <w:p w14:paraId="5281FF09" w14:textId="77777777" w:rsidR="00DB3518" w:rsidRPr="0015657B" w:rsidRDefault="00DB3518" w:rsidP="00DB3518">
            <w:pPr>
              <w:rPr>
                <w:rFonts w:ascii="Times New Roman" w:hAnsi="Times New Roman"/>
                <w:sz w:val="24"/>
                <w:szCs w:val="24"/>
              </w:rPr>
            </w:pPr>
          </w:p>
          <w:p w14:paraId="0E30D590" w14:textId="77777777" w:rsidR="00DB3518" w:rsidRPr="0015657B" w:rsidRDefault="00DB3518" w:rsidP="00DB3518">
            <w:pPr>
              <w:rPr>
                <w:rFonts w:ascii="Times New Roman" w:hAnsi="Times New Roman"/>
                <w:sz w:val="24"/>
                <w:szCs w:val="24"/>
              </w:rPr>
            </w:pPr>
          </w:p>
          <w:p w14:paraId="28820D69" w14:textId="3BE2DD4F" w:rsidR="00DB3518" w:rsidRPr="0015657B" w:rsidRDefault="00DB3518" w:rsidP="00DB3518">
            <w:pPr>
              <w:rPr>
                <w:rFonts w:ascii="Times New Roman" w:hAnsi="Times New Roman"/>
                <w:sz w:val="24"/>
                <w:szCs w:val="24"/>
              </w:rPr>
            </w:pPr>
          </w:p>
          <w:p w14:paraId="0950FD70" w14:textId="77777777" w:rsidR="00342C74" w:rsidRPr="0015657B" w:rsidRDefault="00342C74" w:rsidP="00DB3518">
            <w:pPr>
              <w:rPr>
                <w:rFonts w:ascii="Times New Roman" w:hAnsi="Times New Roman"/>
                <w:sz w:val="24"/>
                <w:szCs w:val="24"/>
              </w:rPr>
            </w:pPr>
          </w:p>
          <w:p w14:paraId="61080BA6" w14:textId="77777777" w:rsidR="00DB3518" w:rsidRPr="0015657B" w:rsidRDefault="00DB3518" w:rsidP="00DB3518">
            <w:pPr>
              <w:jc w:val="center"/>
              <w:rPr>
                <w:rFonts w:ascii="Times New Roman" w:hAnsi="Times New Roman"/>
                <w:sz w:val="24"/>
                <w:szCs w:val="24"/>
              </w:rPr>
            </w:pPr>
            <w:r w:rsidRPr="0015657B">
              <w:rPr>
                <w:rFonts w:ascii="Times New Roman" w:hAnsi="Times New Roman"/>
                <w:sz w:val="24"/>
                <w:szCs w:val="24"/>
              </w:rPr>
              <w:t>§ 3 Projekta īstenošanas veids.</w:t>
            </w:r>
          </w:p>
          <w:p w14:paraId="6987276F" w14:textId="77777777" w:rsidR="00DB3518" w:rsidRPr="0015657B" w:rsidRDefault="00DB3518" w:rsidP="00DB3518">
            <w:pPr>
              <w:jc w:val="center"/>
              <w:rPr>
                <w:rFonts w:ascii="Times New Roman" w:hAnsi="Times New Roman"/>
                <w:sz w:val="24"/>
                <w:szCs w:val="24"/>
              </w:rPr>
            </w:pPr>
          </w:p>
          <w:p w14:paraId="2C14903E" w14:textId="77777777" w:rsidR="005334F6" w:rsidRPr="0015657B" w:rsidRDefault="005334F6" w:rsidP="00DB3518">
            <w:pPr>
              <w:rPr>
                <w:rFonts w:ascii="Times New Roman" w:hAnsi="Times New Roman"/>
                <w:sz w:val="24"/>
                <w:szCs w:val="24"/>
              </w:rPr>
            </w:pPr>
          </w:p>
          <w:p w14:paraId="71529ABD" w14:textId="77777777" w:rsidR="005334F6" w:rsidRPr="0015657B" w:rsidRDefault="005334F6" w:rsidP="00DB3518">
            <w:pPr>
              <w:rPr>
                <w:rFonts w:ascii="Times New Roman" w:hAnsi="Times New Roman"/>
                <w:sz w:val="24"/>
                <w:szCs w:val="24"/>
              </w:rPr>
            </w:pPr>
          </w:p>
          <w:p w14:paraId="1AEA3391" w14:textId="0EB48213" w:rsidR="005334F6" w:rsidRPr="0015657B" w:rsidRDefault="00DB3518" w:rsidP="00DB3518">
            <w:pPr>
              <w:rPr>
                <w:rFonts w:ascii="Times New Roman" w:hAnsi="Times New Roman"/>
                <w:sz w:val="24"/>
                <w:szCs w:val="24"/>
              </w:rPr>
            </w:pPr>
            <w:r w:rsidRPr="0015657B">
              <w:rPr>
                <w:rFonts w:ascii="Times New Roman" w:hAnsi="Times New Roman"/>
                <w:sz w:val="24"/>
                <w:szCs w:val="24"/>
              </w:rPr>
              <w:t>1. Izpildītājs apliecina, ka tas ir</w:t>
            </w:r>
            <w:r w:rsidR="005334F6" w:rsidRPr="0015657B">
              <w:rPr>
                <w:rFonts w:ascii="Times New Roman" w:hAnsi="Times New Roman"/>
                <w:sz w:val="24"/>
                <w:szCs w:val="24"/>
              </w:rPr>
              <w:t xml:space="preserve"> </w:t>
            </w:r>
            <w:r w:rsidRPr="0015657B">
              <w:rPr>
                <w:rFonts w:ascii="Times New Roman" w:hAnsi="Times New Roman"/>
                <w:sz w:val="24"/>
                <w:szCs w:val="24"/>
              </w:rPr>
              <w:t xml:space="preserve"> </w:t>
            </w:r>
            <w:r w:rsidR="005334F6" w:rsidRPr="0015657B">
              <w:rPr>
                <w:rFonts w:ascii="Times New Roman" w:hAnsi="Times New Roman"/>
                <w:sz w:val="24"/>
                <w:szCs w:val="24"/>
              </w:rPr>
              <w:t>§</w:t>
            </w:r>
            <w:r w:rsidRPr="0015657B">
              <w:rPr>
                <w:rFonts w:ascii="Times New Roman" w:hAnsi="Times New Roman"/>
                <w:sz w:val="24"/>
                <w:szCs w:val="24"/>
              </w:rPr>
              <w:t xml:space="preserve">2.2. punktā norādītā bankas konta vienīgais turētājs un apņemas to uzturēt ne mazāk kā līdz no līguma izrietošajiem galīgajiem norēķiniem ar Fondu un ĀM, t.i., līdz dienai, kad tiks veikts pēdējais bankas darījums, kas izriet no šī līguma </w:t>
            </w:r>
            <w:r w:rsidR="005334F6" w:rsidRPr="0015657B">
              <w:rPr>
                <w:rFonts w:ascii="Times New Roman" w:hAnsi="Times New Roman"/>
                <w:sz w:val="24"/>
                <w:szCs w:val="24"/>
              </w:rPr>
              <w:t>§</w:t>
            </w:r>
            <w:r w:rsidRPr="0015657B">
              <w:rPr>
                <w:rFonts w:ascii="Times New Roman" w:hAnsi="Times New Roman"/>
                <w:sz w:val="24"/>
                <w:szCs w:val="24"/>
              </w:rPr>
              <w:t>12.1. punktā minētā gala pārskata pieņemšanas. Ja nav iespējams uzturēt 2. punktā minēto kontu, Izpildītājs apņemas nekavējoties rakstiski informēt Pasūtītāju par jauno kontu un tā numuru.</w:t>
            </w:r>
          </w:p>
          <w:p w14:paraId="3DEECD92" w14:textId="77777777" w:rsidR="005334F6" w:rsidRPr="0015657B" w:rsidRDefault="005334F6" w:rsidP="00DB3518">
            <w:pPr>
              <w:rPr>
                <w:rFonts w:ascii="Times New Roman" w:hAnsi="Times New Roman"/>
                <w:sz w:val="24"/>
                <w:szCs w:val="24"/>
              </w:rPr>
            </w:pPr>
          </w:p>
          <w:p w14:paraId="3F3812C2" w14:textId="03176E15" w:rsidR="005334F6" w:rsidRPr="0015657B" w:rsidRDefault="00DB3518" w:rsidP="00DB3518">
            <w:pPr>
              <w:rPr>
                <w:rFonts w:ascii="Times New Roman" w:hAnsi="Times New Roman"/>
                <w:sz w:val="24"/>
                <w:szCs w:val="24"/>
              </w:rPr>
            </w:pPr>
            <w:r w:rsidRPr="0015657B">
              <w:rPr>
                <w:rFonts w:ascii="Times New Roman" w:hAnsi="Times New Roman"/>
                <w:sz w:val="24"/>
                <w:szCs w:val="24"/>
              </w:rPr>
              <w:lastRenderedPageBreak/>
              <w:t xml:space="preserve"> Izpildītājs apņemas veikt visus maksājumu darījumus saistībā ar šī līguma izpildi tikai no iepriekš minētā norādītā bankas konta.</w:t>
            </w:r>
          </w:p>
          <w:p w14:paraId="291E84E7" w14:textId="560D45EE" w:rsidR="005334F6" w:rsidRPr="0015657B" w:rsidRDefault="005334F6" w:rsidP="005334F6">
            <w:pPr>
              <w:rPr>
                <w:rFonts w:ascii="Times New Roman" w:hAnsi="Times New Roman"/>
                <w:sz w:val="24"/>
                <w:szCs w:val="24"/>
              </w:rPr>
            </w:pPr>
            <w:r w:rsidRPr="0015657B">
              <w:rPr>
                <w:rFonts w:ascii="Times New Roman" w:hAnsi="Times New Roman"/>
                <w:sz w:val="24"/>
                <w:szCs w:val="24"/>
              </w:rPr>
              <w:t xml:space="preserve"> Izpildītājs un Partneris apliecina, ka tam ir nepieciešamās zināšanas, pieredze, ekonomiskais un tehniskais potenciāls Projekta īstenošanai.</w:t>
            </w:r>
          </w:p>
          <w:p w14:paraId="033686A6" w14:textId="77777777" w:rsidR="005334F6" w:rsidRPr="0015657B" w:rsidRDefault="005334F6" w:rsidP="005334F6">
            <w:pPr>
              <w:rPr>
                <w:rFonts w:ascii="Times New Roman" w:hAnsi="Times New Roman"/>
                <w:sz w:val="24"/>
                <w:szCs w:val="24"/>
              </w:rPr>
            </w:pPr>
          </w:p>
          <w:p w14:paraId="12DD567B" w14:textId="09FF565E" w:rsidR="005334F6" w:rsidRPr="0015657B" w:rsidRDefault="005334F6" w:rsidP="005334F6">
            <w:pPr>
              <w:rPr>
                <w:rFonts w:ascii="Times New Roman" w:hAnsi="Times New Roman"/>
                <w:sz w:val="24"/>
                <w:szCs w:val="24"/>
              </w:rPr>
            </w:pPr>
            <w:r w:rsidRPr="0015657B">
              <w:rPr>
                <w:rFonts w:ascii="Times New Roman" w:hAnsi="Times New Roman"/>
                <w:sz w:val="24"/>
                <w:szCs w:val="24"/>
              </w:rPr>
              <w:t xml:space="preserve"> Izpildītājs un Partneris apņemas īstenot Projektu ar pienācīgu rūpību, atbilstoši savām zināšanām un pieredzei.</w:t>
            </w:r>
          </w:p>
          <w:p w14:paraId="0A3696EB" w14:textId="77777777" w:rsidR="005334F6" w:rsidRPr="0015657B" w:rsidRDefault="005334F6" w:rsidP="005334F6">
            <w:pPr>
              <w:rPr>
                <w:rFonts w:ascii="Times New Roman" w:hAnsi="Times New Roman"/>
                <w:sz w:val="24"/>
                <w:szCs w:val="24"/>
              </w:rPr>
            </w:pPr>
          </w:p>
          <w:p w14:paraId="504B67E0" w14:textId="5755CB24" w:rsidR="005334F6" w:rsidRPr="0015657B" w:rsidRDefault="005334F6" w:rsidP="005334F6">
            <w:pPr>
              <w:rPr>
                <w:rFonts w:ascii="Times New Roman" w:hAnsi="Times New Roman"/>
                <w:sz w:val="24"/>
                <w:szCs w:val="24"/>
              </w:rPr>
            </w:pPr>
            <w:r w:rsidRPr="0015657B">
              <w:rPr>
                <w:rFonts w:ascii="Times New Roman" w:hAnsi="Times New Roman"/>
                <w:sz w:val="24"/>
                <w:szCs w:val="24"/>
              </w:rPr>
              <w:t xml:space="preserve"> Izpildītājam ir tiesības uzticēt Projekta izpildi konkursa kārtībā izraudzītam darbuzņēmējam vai tā apakšuzņēmējam, lai tas pienācīgi izpildītu līgumu.</w:t>
            </w:r>
          </w:p>
          <w:p w14:paraId="115F148C" w14:textId="77777777" w:rsidR="005334F6" w:rsidRPr="0015657B" w:rsidRDefault="005334F6" w:rsidP="005334F6">
            <w:pPr>
              <w:rPr>
                <w:rFonts w:ascii="Times New Roman" w:hAnsi="Times New Roman"/>
                <w:sz w:val="24"/>
                <w:szCs w:val="24"/>
              </w:rPr>
            </w:pPr>
          </w:p>
          <w:p w14:paraId="3B46545E" w14:textId="17F435D8" w:rsidR="005334F6" w:rsidRPr="0015657B" w:rsidRDefault="005334F6" w:rsidP="005334F6">
            <w:pPr>
              <w:rPr>
                <w:rFonts w:ascii="Times New Roman" w:hAnsi="Times New Roman"/>
                <w:sz w:val="24"/>
                <w:szCs w:val="24"/>
              </w:rPr>
            </w:pPr>
            <w:r w:rsidRPr="0015657B">
              <w:rPr>
                <w:rFonts w:ascii="Times New Roman" w:hAnsi="Times New Roman"/>
                <w:sz w:val="24"/>
                <w:szCs w:val="24"/>
              </w:rPr>
              <w:t>Izpildītājs ir atbildīgs par to personu darbību un bezdarbību, kuras veic Projekta izpildi Izpildītāja uzdevumā.</w:t>
            </w:r>
          </w:p>
          <w:p w14:paraId="4B9337F4" w14:textId="34E6DE8A" w:rsidR="005334F6" w:rsidRPr="0015657B" w:rsidRDefault="005334F6" w:rsidP="005334F6">
            <w:pPr>
              <w:rPr>
                <w:rFonts w:ascii="Times New Roman" w:hAnsi="Times New Roman"/>
                <w:sz w:val="24"/>
                <w:szCs w:val="24"/>
              </w:rPr>
            </w:pPr>
            <w:r w:rsidRPr="0015657B">
              <w:rPr>
                <w:rFonts w:ascii="Times New Roman" w:hAnsi="Times New Roman"/>
                <w:sz w:val="24"/>
                <w:szCs w:val="24"/>
              </w:rPr>
              <w:t xml:space="preserve"> Izpildītājs saņemtos līdzekļus izlieto lietderīgi un ekonomiski, saskaņā ar šī Līguma noteikumiem, iepriekš noteiktajā termiņā.</w:t>
            </w:r>
          </w:p>
          <w:p w14:paraId="24263C5E" w14:textId="77777777" w:rsidR="005334F6" w:rsidRPr="0015657B" w:rsidRDefault="005334F6" w:rsidP="005334F6">
            <w:pPr>
              <w:rPr>
                <w:rFonts w:ascii="Times New Roman" w:hAnsi="Times New Roman"/>
                <w:sz w:val="24"/>
                <w:szCs w:val="24"/>
              </w:rPr>
            </w:pPr>
            <w:r w:rsidRPr="0015657B">
              <w:rPr>
                <w:rFonts w:ascii="Times New Roman" w:hAnsi="Times New Roman"/>
                <w:sz w:val="24"/>
                <w:szCs w:val="24"/>
              </w:rPr>
              <w:t xml:space="preserve"> Darba kontaktpersona ir:</w:t>
            </w:r>
          </w:p>
          <w:p w14:paraId="52C6D617" w14:textId="77777777" w:rsidR="005334F6" w:rsidRPr="0015657B" w:rsidRDefault="005334F6" w:rsidP="005334F6">
            <w:pPr>
              <w:rPr>
                <w:rFonts w:ascii="Times New Roman" w:hAnsi="Times New Roman"/>
                <w:sz w:val="24"/>
                <w:szCs w:val="24"/>
              </w:rPr>
            </w:pPr>
          </w:p>
          <w:p w14:paraId="28ED8E01" w14:textId="08BC472C" w:rsidR="005334F6" w:rsidRPr="0015657B" w:rsidRDefault="005334F6" w:rsidP="005334F6">
            <w:pPr>
              <w:pStyle w:val="ListParagraph"/>
              <w:numPr>
                <w:ilvl w:val="1"/>
                <w:numId w:val="1"/>
              </w:numPr>
              <w:spacing w:after="0" w:line="240" w:lineRule="auto"/>
              <w:rPr>
                <w:rFonts w:ascii="Times New Roman" w:hAnsi="Times New Roman"/>
                <w:sz w:val="24"/>
                <w:szCs w:val="24"/>
              </w:rPr>
            </w:pPr>
            <w:r w:rsidRPr="0015657B">
              <w:rPr>
                <w:rFonts w:ascii="Times New Roman" w:hAnsi="Times New Roman"/>
                <w:sz w:val="24"/>
                <w:szCs w:val="24"/>
              </w:rPr>
              <w:t>no Pasūtītāja puses: Joanna Edelman</w:t>
            </w:r>
          </w:p>
          <w:p w14:paraId="3A032872" w14:textId="77777777" w:rsidR="005334F6" w:rsidRPr="0015657B" w:rsidRDefault="005334F6" w:rsidP="005334F6">
            <w:pPr>
              <w:pStyle w:val="ListParagraph"/>
              <w:spacing w:after="0" w:line="240" w:lineRule="auto"/>
              <w:ind w:left="1080"/>
              <w:rPr>
                <w:rFonts w:ascii="Times New Roman" w:hAnsi="Times New Roman"/>
                <w:sz w:val="24"/>
                <w:szCs w:val="24"/>
              </w:rPr>
            </w:pPr>
          </w:p>
          <w:p w14:paraId="75A53545" w14:textId="63E4AB95" w:rsidR="005334F6" w:rsidRPr="0015657B" w:rsidRDefault="005334F6" w:rsidP="005334F6">
            <w:pPr>
              <w:autoSpaceDE w:val="0"/>
              <w:autoSpaceDN w:val="0"/>
              <w:adjustRightInd w:val="0"/>
              <w:spacing w:after="120"/>
              <w:ind w:left="709" w:hanging="142"/>
              <w:rPr>
                <w:rFonts w:ascii="Times New Roman" w:eastAsia="Calibri" w:hAnsi="Times New Roman" w:cs="Times New Roman"/>
                <w:sz w:val="24"/>
                <w:szCs w:val="24"/>
                <w:lang w:val="en-GB" w:eastAsia="pl-PL"/>
              </w:rPr>
            </w:pPr>
            <w:r w:rsidRPr="0015657B">
              <w:rPr>
                <w:rFonts w:ascii="Times New Roman" w:eastAsia="Calibri" w:hAnsi="Times New Roman" w:cs="Times New Roman"/>
                <w:sz w:val="24"/>
                <w:szCs w:val="24"/>
                <w:lang w:val="en-GB" w:eastAsia="pl-PL"/>
              </w:rPr>
              <w:t xml:space="preserve">tālr. +48 22 628 55 57, e-mail: </w:t>
            </w:r>
            <w:hyperlink r:id="rId6" w:history="1">
              <w:r w:rsidRPr="0015657B">
                <w:rPr>
                  <w:rStyle w:val="Hyperlink"/>
                  <w:rFonts w:ascii="Times New Roman" w:eastAsia="Calibri" w:hAnsi="Times New Roman" w:cs="Times New Roman"/>
                  <w:sz w:val="24"/>
                  <w:szCs w:val="24"/>
                  <w:lang w:val="en-GB" w:eastAsia="pl-PL"/>
                </w:rPr>
                <w:t>j.edelman@pol.org.pl</w:t>
              </w:r>
            </w:hyperlink>
            <w:r w:rsidRPr="0015657B">
              <w:rPr>
                <w:rFonts w:ascii="Times New Roman" w:eastAsia="Calibri" w:hAnsi="Times New Roman" w:cs="Times New Roman"/>
                <w:sz w:val="24"/>
                <w:szCs w:val="24"/>
                <w:lang w:val="en-GB" w:eastAsia="pl-PL"/>
              </w:rPr>
              <w:t>;</w:t>
            </w:r>
          </w:p>
          <w:p w14:paraId="56976552" w14:textId="4920D857" w:rsidR="005334F6" w:rsidRPr="0015657B" w:rsidRDefault="005334F6" w:rsidP="00D8584E">
            <w:pPr>
              <w:pStyle w:val="ListParagraph"/>
              <w:numPr>
                <w:ilvl w:val="1"/>
                <w:numId w:val="1"/>
              </w:numPr>
              <w:autoSpaceDE w:val="0"/>
              <w:autoSpaceDN w:val="0"/>
              <w:adjustRightInd w:val="0"/>
              <w:spacing w:after="120" w:line="240" w:lineRule="auto"/>
              <w:rPr>
                <w:rFonts w:ascii="Times New Roman" w:eastAsia="Calibri" w:hAnsi="Times New Roman"/>
                <w:sz w:val="24"/>
                <w:szCs w:val="24"/>
                <w:lang w:val="en-GB" w:eastAsia="pl-PL"/>
              </w:rPr>
            </w:pPr>
            <w:r w:rsidRPr="0015657B">
              <w:rPr>
                <w:rFonts w:ascii="Times New Roman" w:eastAsia="Calibri" w:hAnsi="Times New Roman"/>
                <w:sz w:val="24"/>
                <w:szCs w:val="24"/>
                <w:lang w:val="en-GB" w:eastAsia="pl-PL"/>
              </w:rPr>
              <w:t>No Izpildītāja puses:</w:t>
            </w:r>
            <w:r w:rsidR="00D8584E" w:rsidRPr="0015657B">
              <w:rPr>
                <w:rFonts w:ascii="Times New Roman" w:eastAsia="Calibri" w:hAnsi="Times New Roman"/>
                <w:sz w:val="24"/>
                <w:szCs w:val="24"/>
                <w:lang w:val="en-GB" w:eastAsia="pl-PL"/>
              </w:rPr>
              <w:t>tālr:</w:t>
            </w:r>
          </w:p>
          <w:p w14:paraId="0C185767" w14:textId="52465941" w:rsidR="00D8584E" w:rsidRPr="0015657B" w:rsidRDefault="00D8584E" w:rsidP="00D8584E">
            <w:pPr>
              <w:autoSpaceDE w:val="0"/>
              <w:autoSpaceDN w:val="0"/>
              <w:adjustRightInd w:val="0"/>
              <w:spacing w:after="120"/>
              <w:ind w:left="720"/>
              <w:rPr>
                <w:rFonts w:ascii="Times New Roman" w:eastAsia="Calibri" w:hAnsi="Times New Roman"/>
                <w:sz w:val="24"/>
                <w:szCs w:val="24"/>
                <w:lang w:val="en-GB" w:eastAsia="pl-PL"/>
              </w:rPr>
            </w:pPr>
            <w:r w:rsidRPr="0015657B">
              <w:rPr>
                <w:rFonts w:ascii="Times New Roman" w:eastAsia="Calibri" w:hAnsi="Times New Roman"/>
                <w:sz w:val="24"/>
                <w:szCs w:val="24"/>
                <w:lang w:val="en-GB" w:eastAsia="pl-PL"/>
              </w:rPr>
              <w:t xml:space="preserve">Persona, e- pasts </w:t>
            </w:r>
            <w:r w:rsidRPr="0015657B">
              <w:rPr>
                <w:rFonts w:ascii="Times New Roman" w:eastAsia="Calibri" w:hAnsi="Times New Roman"/>
                <w:sz w:val="24"/>
                <w:szCs w:val="24"/>
                <w:lang w:val="en-GB" w:eastAsia="pl-PL"/>
              </w:rPr>
              <w:softHyphen/>
            </w:r>
            <w:r w:rsidRPr="0015657B">
              <w:rPr>
                <w:rFonts w:ascii="Times New Roman" w:eastAsia="Calibri" w:hAnsi="Times New Roman"/>
                <w:sz w:val="24"/>
                <w:szCs w:val="24"/>
                <w:lang w:val="en-GB" w:eastAsia="pl-PL"/>
              </w:rPr>
              <w:softHyphen/>
            </w:r>
            <w:r w:rsidRPr="0015657B">
              <w:rPr>
                <w:rFonts w:ascii="Times New Roman" w:eastAsia="Calibri" w:hAnsi="Times New Roman"/>
                <w:sz w:val="24"/>
                <w:szCs w:val="24"/>
                <w:lang w:val="en-GB" w:eastAsia="pl-PL"/>
              </w:rPr>
              <w:softHyphen/>
            </w:r>
            <w:r w:rsidRPr="0015657B">
              <w:rPr>
                <w:rFonts w:ascii="Times New Roman" w:eastAsia="Calibri" w:hAnsi="Times New Roman"/>
                <w:sz w:val="24"/>
                <w:szCs w:val="24"/>
                <w:lang w:val="en-GB" w:eastAsia="pl-PL"/>
              </w:rPr>
              <w:softHyphen/>
              <w:t>________</w:t>
            </w:r>
          </w:p>
          <w:p w14:paraId="3A67EA04" w14:textId="77777777" w:rsidR="00D8584E" w:rsidRPr="0015657B" w:rsidRDefault="00D8584E" w:rsidP="00D8584E">
            <w:pPr>
              <w:pStyle w:val="ListParagraph"/>
              <w:autoSpaceDE w:val="0"/>
              <w:autoSpaceDN w:val="0"/>
              <w:adjustRightInd w:val="0"/>
              <w:spacing w:after="120" w:line="240" w:lineRule="auto"/>
              <w:ind w:left="1080"/>
              <w:rPr>
                <w:rFonts w:ascii="Times New Roman" w:eastAsia="Calibri" w:hAnsi="Times New Roman"/>
                <w:sz w:val="24"/>
                <w:szCs w:val="24"/>
                <w:lang w:val="en-GB" w:eastAsia="pl-PL"/>
              </w:rPr>
            </w:pPr>
          </w:p>
          <w:p w14:paraId="412FDB64" w14:textId="31341DDF" w:rsidR="005334F6" w:rsidRPr="0015657B" w:rsidRDefault="005334F6" w:rsidP="005334F6">
            <w:pPr>
              <w:pStyle w:val="ListParagraph"/>
              <w:autoSpaceDE w:val="0"/>
              <w:autoSpaceDN w:val="0"/>
              <w:adjustRightInd w:val="0"/>
              <w:spacing w:after="120" w:line="240" w:lineRule="auto"/>
              <w:ind w:left="927"/>
              <w:rPr>
                <w:rFonts w:ascii="Times New Roman" w:eastAsia="Calibri" w:hAnsi="Times New Roman"/>
                <w:sz w:val="24"/>
                <w:szCs w:val="24"/>
                <w:lang w:val="en-GB" w:eastAsia="pl-PL"/>
              </w:rPr>
            </w:pPr>
            <w:r w:rsidRPr="0015657B">
              <w:rPr>
                <w:rFonts w:ascii="Times New Roman" w:eastAsia="Calibri" w:hAnsi="Times New Roman"/>
                <w:sz w:val="24"/>
                <w:szCs w:val="24"/>
                <w:lang w:val="en-GB" w:eastAsia="pl-PL"/>
              </w:rPr>
              <w:t>3)no Partnera  puses: Gaļina Ļeskovska</w:t>
            </w:r>
          </w:p>
          <w:p w14:paraId="35431933" w14:textId="54B1C79C" w:rsidR="009225BC" w:rsidRPr="0015657B" w:rsidRDefault="005334F6" w:rsidP="00D8584E">
            <w:pPr>
              <w:autoSpaceDE w:val="0"/>
              <w:autoSpaceDN w:val="0"/>
              <w:adjustRightInd w:val="0"/>
              <w:spacing w:after="120"/>
              <w:ind w:left="720"/>
              <w:rPr>
                <w:rFonts w:ascii="Times New Roman" w:eastAsia="Calibri" w:hAnsi="Times New Roman" w:cs="Times New Roman"/>
                <w:sz w:val="24"/>
                <w:szCs w:val="24"/>
                <w:lang w:val="en-GB" w:eastAsia="pl-PL"/>
              </w:rPr>
            </w:pPr>
            <w:r w:rsidRPr="0015657B">
              <w:rPr>
                <w:rFonts w:ascii="Times New Roman" w:eastAsia="Calibri" w:hAnsi="Times New Roman"/>
                <w:sz w:val="24"/>
                <w:szCs w:val="24"/>
                <w:lang w:val="en-GB" w:eastAsia="pl-PL"/>
              </w:rPr>
              <w:t>tālr. +371 26 12 84 84, e-mail: galina.leskovska@dpolvsk.lv</w:t>
            </w:r>
          </w:p>
          <w:p w14:paraId="7DE014C4" w14:textId="77777777" w:rsidR="009225BC" w:rsidRPr="0015657B" w:rsidRDefault="009225BC" w:rsidP="009225BC">
            <w:pPr>
              <w:pStyle w:val="ListParagraph"/>
              <w:spacing w:after="0" w:line="240" w:lineRule="auto"/>
              <w:ind w:left="1080"/>
              <w:jc w:val="both"/>
              <w:rPr>
                <w:rFonts w:ascii="Times New Roman" w:hAnsi="Times New Roman"/>
                <w:sz w:val="24"/>
                <w:szCs w:val="24"/>
                <w:lang w:val="en-GB"/>
              </w:rPr>
            </w:pPr>
          </w:p>
          <w:p w14:paraId="0D5511B7" w14:textId="77777777" w:rsidR="009225BC" w:rsidRPr="0015657B" w:rsidRDefault="009225BC" w:rsidP="00245644">
            <w:pPr>
              <w:jc w:val="both"/>
              <w:rPr>
                <w:rFonts w:ascii="Times New Roman" w:hAnsi="Times New Roman"/>
                <w:sz w:val="24"/>
                <w:szCs w:val="24"/>
                <w:lang w:val="en-GB"/>
              </w:rPr>
            </w:pPr>
            <w:r w:rsidRPr="0015657B">
              <w:rPr>
                <w:rFonts w:ascii="Times New Roman" w:hAnsi="Times New Roman"/>
                <w:sz w:val="24"/>
                <w:szCs w:val="24"/>
                <w:lang w:val="en-GB"/>
              </w:rPr>
              <w:t xml:space="preserve"> Izpildītājs apņemas Līguma 1</w:t>
            </w:r>
            <w:r w:rsidR="00245644" w:rsidRPr="0015657B">
              <w:rPr>
                <w:rFonts w:ascii="Times New Roman" w:hAnsi="Times New Roman"/>
                <w:sz w:val="24"/>
                <w:szCs w:val="24"/>
                <w:lang w:val="en-GB"/>
              </w:rPr>
              <w:t>§</w:t>
            </w:r>
            <w:r w:rsidRPr="0015657B">
              <w:rPr>
                <w:rFonts w:ascii="Times New Roman" w:hAnsi="Times New Roman"/>
                <w:sz w:val="24"/>
                <w:szCs w:val="24"/>
                <w:lang w:val="en-GB"/>
              </w:rPr>
              <w:t>. 4. punktā minētos līdzekļus izlietot atbilstoši mērķim, kādam tie iegūti, un saskaņā ar šī Līguma noteikumiem.</w:t>
            </w:r>
          </w:p>
          <w:p w14:paraId="63D56C3B" w14:textId="77777777" w:rsidR="00245644" w:rsidRPr="0015657B" w:rsidRDefault="00245644" w:rsidP="00245644">
            <w:pPr>
              <w:jc w:val="both"/>
              <w:rPr>
                <w:rFonts w:ascii="Times New Roman" w:hAnsi="Times New Roman"/>
                <w:sz w:val="24"/>
                <w:szCs w:val="24"/>
                <w:lang w:val="en-GB"/>
              </w:rPr>
            </w:pPr>
          </w:p>
          <w:p w14:paraId="357D5AB6" w14:textId="77777777" w:rsidR="00245644" w:rsidRPr="0015657B" w:rsidRDefault="00245644" w:rsidP="00245644">
            <w:pPr>
              <w:jc w:val="both"/>
              <w:rPr>
                <w:rFonts w:ascii="Times New Roman" w:hAnsi="Times New Roman"/>
                <w:sz w:val="24"/>
                <w:szCs w:val="24"/>
                <w:lang w:val="en-GB"/>
              </w:rPr>
            </w:pPr>
          </w:p>
          <w:p w14:paraId="1A1D8524" w14:textId="77777777" w:rsidR="00245644" w:rsidRPr="0015657B" w:rsidRDefault="00245644" w:rsidP="00245644">
            <w:pPr>
              <w:jc w:val="both"/>
              <w:rPr>
                <w:rFonts w:ascii="Times New Roman" w:hAnsi="Times New Roman"/>
                <w:sz w:val="24"/>
                <w:szCs w:val="24"/>
                <w:lang w:val="en-GB"/>
              </w:rPr>
            </w:pPr>
          </w:p>
          <w:p w14:paraId="2A01C2F9" w14:textId="77777777" w:rsidR="00245644" w:rsidRPr="0015657B" w:rsidRDefault="00245644" w:rsidP="00245644">
            <w:pPr>
              <w:jc w:val="both"/>
              <w:rPr>
                <w:rFonts w:ascii="Times New Roman" w:hAnsi="Times New Roman"/>
                <w:sz w:val="24"/>
                <w:szCs w:val="24"/>
                <w:lang w:val="en-GB"/>
              </w:rPr>
            </w:pPr>
          </w:p>
          <w:p w14:paraId="70463606" w14:textId="77777777" w:rsidR="00245644" w:rsidRPr="0015657B" w:rsidRDefault="00245644" w:rsidP="00245644">
            <w:pPr>
              <w:jc w:val="both"/>
              <w:rPr>
                <w:rFonts w:ascii="Times New Roman" w:hAnsi="Times New Roman"/>
                <w:sz w:val="24"/>
                <w:szCs w:val="24"/>
                <w:lang w:val="en-GB"/>
              </w:rPr>
            </w:pPr>
          </w:p>
          <w:p w14:paraId="47306B01" w14:textId="77777777" w:rsidR="00245644" w:rsidRPr="0015657B" w:rsidRDefault="00245644" w:rsidP="00245644">
            <w:pPr>
              <w:jc w:val="both"/>
              <w:rPr>
                <w:rFonts w:ascii="Times New Roman" w:hAnsi="Times New Roman"/>
                <w:sz w:val="24"/>
                <w:szCs w:val="24"/>
                <w:lang w:val="en-GB"/>
              </w:rPr>
            </w:pPr>
          </w:p>
          <w:p w14:paraId="65E65A5F" w14:textId="77777777" w:rsidR="00245644" w:rsidRPr="0015657B" w:rsidRDefault="00245644" w:rsidP="00245644">
            <w:pPr>
              <w:jc w:val="center"/>
              <w:rPr>
                <w:rFonts w:ascii="Times New Roman" w:hAnsi="Times New Roman"/>
                <w:b/>
                <w:sz w:val="24"/>
                <w:szCs w:val="24"/>
                <w:lang w:val="en-GB"/>
              </w:rPr>
            </w:pPr>
            <w:r w:rsidRPr="0015657B">
              <w:rPr>
                <w:rFonts w:ascii="Times New Roman" w:hAnsi="Times New Roman"/>
                <w:b/>
                <w:sz w:val="24"/>
                <w:szCs w:val="24"/>
                <w:lang w:val="en-GB"/>
              </w:rPr>
              <w:t>§ 4 Izmaksu un izdevumu atbilstība.</w:t>
            </w:r>
          </w:p>
          <w:p w14:paraId="2A51B0CC" w14:textId="1730A9B2"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1.  Visiem projekta izdevumiem un attiecināmajām izmaksām, tostarp tām, kas tiek finansētas no gūtajiem ienākumiem jābūt:</w:t>
            </w:r>
          </w:p>
          <w:p w14:paraId="1AF83C08" w14:textId="77777777" w:rsidR="00245644" w:rsidRPr="0015657B" w:rsidRDefault="00245644" w:rsidP="00245644">
            <w:pPr>
              <w:rPr>
                <w:rFonts w:ascii="Times New Roman" w:hAnsi="Times New Roman"/>
                <w:sz w:val="24"/>
                <w:szCs w:val="24"/>
                <w:lang w:val="en-GB"/>
              </w:rPr>
            </w:pPr>
          </w:p>
          <w:p w14:paraId="4023C20B" w14:textId="58FFB2A2"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 xml:space="preserve">1) tām jābūt veiktām §2. panta 4. punktā minētajā termiņā attiecībā uz pārskaitītajiem līdzekļiem un §2. panta 6. punktā minētajā termiņā attiecībā uz pašu ieguldījuma līdzekļiem, un tām jābūt </w:t>
            </w:r>
            <w:r w:rsidRPr="0015657B">
              <w:rPr>
                <w:rFonts w:ascii="Times New Roman" w:hAnsi="Times New Roman"/>
                <w:sz w:val="24"/>
                <w:szCs w:val="24"/>
                <w:lang w:val="en-GB"/>
              </w:rPr>
              <w:lastRenderedPageBreak/>
              <w:t>saistītām ar darbībām, kas jāīsteno Līguma §2. panta 4. punktā minētajā termiņā,</w:t>
            </w:r>
          </w:p>
          <w:p w14:paraId="36D7F03F" w14:textId="77777777" w:rsidR="00245644" w:rsidRPr="0015657B" w:rsidRDefault="00245644" w:rsidP="00245644">
            <w:pPr>
              <w:rPr>
                <w:rFonts w:ascii="Times New Roman" w:hAnsi="Times New Roman"/>
                <w:sz w:val="24"/>
                <w:szCs w:val="24"/>
                <w:lang w:val="en-GB"/>
              </w:rPr>
            </w:pPr>
          </w:p>
          <w:p w14:paraId="73900BEE"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2) ir nepieciešami Projekta īstenošanai un tā rezultātu sasniegšanai,</w:t>
            </w:r>
          </w:p>
          <w:p w14:paraId="6C1C8D22" w14:textId="77777777" w:rsidR="00245644" w:rsidRPr="0015657B" w:rsidRDefault="00245644" w:rsidP="00245644">
            <w:pPr>
              <w:rPr>
                <w:rFonts w:ascii="Times New Roman" w:hAnsi="Times New Roman"/>
                <w:sz w:val="24"/>
                <w:szCs w:val="24"/>
                <w:lang w:val="en-GB"/>
              </w:rPr>
            </w:pPr>
          </w:p>
          <w:p w14:paraId="47E59C0F" w14:textId="77777777" w:rsidR="00245644" w:rsidRPr="0015657B" w:rsidRDefault="00245644" w:rsidP="00245644">
            <w:pPr>
              <w:rPr>
                <w:rFonts w:ascii="Times New Roman" w:hAnsi="Times New Roman"/>
                <w:sz w:val="24"/>
                <w:szCs w:val="24"/>
                <w:lang w:val="en-GB"/>
              </w:rPr>
            </w:pPr>
          </w:p>
          <w:p w14:paraId="67D019CF"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3) atbilst efektīvas finanšu pārvaldības prasībām, jo īpaši nodrošinot augstu kvalitāti par attiecīgo cenu,</w:t>
            </w:r>
          </w:p>
          <w:p w14:paraId="357AFCBB" w14:textId="77777777" w:rsidR="00245644" w:rsidRPr="0015657B" w:rsidRDefault="00245644" w:rsidP="00245644">
            <w:pPr>
              <w:rPr>
                <w:rFonts w:ascii="Times New Roman" w:hAnsi="Times New Roman"/>
                <w:sz w:val="24"/>
                <w:szCs w:val="24"/>
                <w:lang w:val="en-GB"/>
              </w:rPr>
            </w:pPr>
          </w:p>
          <w:p w14:paraId="4A3E664D"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4) jābūt identificējamiem un pārbaudāmiem, jo īpaši reģistrētiem Izpildītāja grāmatvedības dokumentos un identificētiem saskaņā ar grāmatvedības noteikumiem,</w:t>
            </w:r>
          </w:p>
          <w:p w14:paraId="56E7860B" w14:textId="77777777" w:rsidR="00245644" w:rsidRPr="0015657B" w:rsidRDefault="00245644" w:rsidP="00245644">
            <w:pPr>
              <w:rPr>
                <w:rFonts w:ascii="Times New Roman" w:hAnsi="Times New Roman"/>
                <w:sz w:val="24"/>
                <w:szCs w:val="24"/>
                <w:lang w:val="en-GB"/>
              </w:rPr>
            </w:pPr>
          </w:p>
          <w:p w14:paraId="0B0E2752"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5) atbilst piemērojamo nodokļu un sociālās nodrošināšanas tiesību aktu prasībām,</w:t>
            </w:r>
          </w:p>
          <w:p w14:paraId="390727AB" w14:textId="51B60F23" w:rsidR="00245644" w:rsidRPr="0015657B" w:rsidRDefault="00245644" w:rsidP="00245644">
            <w:pPr>
              <w:rPr>
                <w:rFonts w:ascii="Times New Roman" w:hAnsi="Times New Roman"/>
                <w:sz w:val="24"/>
                <w:szCs w:val="24"/>
                <w:lang w:val="en-GB"/>
              </w:rPr>
            </w:pPr>
          </w:p>
          <w:p w14:paraId="506FA34E" w14:textId="77777777" w:rsidR="00245644" w:rsidRPr="0015657B" w:rsidRDefault="00245644" w:rsidP="00245644">
            <w:pPr>
              <w:rPr>
                <w:rFonts w:ascii="Times New Roman" w:hAnsi="Times New Roman"/>
                <w:sz w:val="24"/>
                <w:szCs w:val="24"/>
                <w:lang w:val="en-GB"/>
              </w:rPr>
            </w:pPr>
          </w:p>
          <w:p w14:paraId="62898B68"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 xml:space="preserve">6) jābūt dokumentētiem tādā veidā, kas ļauj novērtēt Projekta īstenošanu  no saturiskā un finansiālā viedokļa. </w:t>
            </w:r>
          </w:p>
          <w:p w14:paraId="58731FC2" w14:textId="77777777" w:rsidR="00245644" w:rsidRPr="0015657B" w:rsidRDefault="00245644" w:rsidP="00245644">
            <w:pPr>
              <w:rPr>
                <w:rFonts w:ascii="Times New Roman" w:hAnsi="Times New Roman"/>
                <w:sz w:val="24"/>
                <w:szCs w:val="24"/>
                <w:lang w:val="en-GB"/>
              </w:rPr>
            </w:pPr>
          </w:p>
          <w:p w14:paraId="649EAB69" w14:textId="61B496BD"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2. Neattaisnotās izmaksas jo īpaši ietver izdevumus par:</w:t>
            </w:r>
          </w:p>
          <w:p w14:paraId="3622CF49"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1) parāda un parāda apkalpošanas izmaksas,</w:t>
            </w:r>
          </w:p>
          <w:p w14:paraId="7076F749"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2) uzkrājumi zaudējumiem un iespējamām nākotnes saistībām,</w:t>
            </w:r>
          </w:p>
          <w:p w14:paraId="1EF9AE92"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3) parāda procenti,</w:t>
            </w:r>
          </w:p>
          <w:p w14:paraId="6BAAE509"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 xml:space="preserve">4) valūtas maiņas zaudējumi, </w:t>
            </w:r>
          </w:p>
          <w:p w14:paraId="16218DD9"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5) soda naudas un naudas sodi,</w:t>
            </w:r>
          </w:p>
          <w:p w14:paraId="204B6FD0" w14:textId="77777777"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 xml:space="preserve">6) pamatlīdzekļu iegāde 1994. gada 29. septembra Likuma par grāmatvedību 3. panta 1. iedaļas 15. punkta izpratnē, </w:t>
            </w:r>
          </w:p>
          <w:p w14:paraId="3194E137" w14:textId="3790BF8A"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7) atsevišķu personu vai līgumslēdzēja darbinieku ārstēšanās izmaksas,</w:t>
            </w:r>
          </w:p>
          <w:p w14:paraId="7AF03B13" w14:textId="4710F2B0"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8) alkoholisko dzērienu iegādes izmaksas,</w:t>
            </w:r>
          </w:p>
          <w:p w14:paraId="3E52E617" w14:textId="64FAB8D5" w:rsidR="00245644" w:rsidRPr="0015657B" w:rsidRDefault="00245644" w:rsidP="00245644">
            <w:pPr>
              <w:rPr>
                <w:rFonts w:ascii="Times New Roman" w:hAnsi="Times New Roman"/>
                <w:sz w:val="24"/>
                <w:szCs w:val="24"/>
                <w:lang w:val="en-GB"/>
              </w:rPr>
            </w:pPr>
            <w:r w:rsidRPr="0015657B">
              <w:rPr>
                <w:rFonts w:ascii="Times New Roman" w:hAnsi="Times New Roman"/>
                <w:sz w:val="24"/>
                <w:szCs w:val="24"/>
                <w:lang w:val="en-GB"/>
              </w:rPr>
              <w:t>9) balvas, prēmijas un cita veida materiālas vai finansiālas atlaides Projekta darbībā un vadībā iesaistītajām personām,</w:t>
            </w:r>
          </w:p>
          <w:p w14:paraId="01919DBF" w14:textId="77777777" w:rsidR="00245644" w:rsidRPr="0015657B" w:rsidRDefault="00245644" w:rsidP="00245644">
            <w:pPr>
              <w:rPr>
                <w:rFonts w:ascii="Times New Roman" w:hAnsi="Times New Roman"/>
                <w:sz w:val="24"/>
                <w:szCs w:val="24"/>
                <w:lang w:val="en-GB"/>
              </w:rPr>
            </w:pPr>
          </w:p>
          <w:p w14:paraId="59FC980F" w14:textId="2655BDFD" w:rsidR="00245644" w:rsidRPr="0015657B" w:rsidRDefault="00035204" w:rsidP="00035204">
            <w:pPr>
              <w:rPr>
                <w:rFonts w:ascii="Times New Roman" w:hAnsi="Times New Roman"/>
                <w:sz w:val="24"/>
                <w:szCs w:val="24"/>
                <w:lang w:val="en-GB"/>
              </w:rPr>
            </w:pPr>
            <w:r w:rsidRPr="0015657B">
              <w:rPr>
                <w:rFonts w:ascii="Times New Roman" w:hAnsi="Times New Roman"/>
                <w:sz w:val="24"/>
                <w:szCs w:val="24"/>
                <w:lang w:val="en-GB"/>
              </w:rPr>
              <w:t>10)</w:t>
            </w:r>
            <w:r w:rsidR="00245644" w:rsidRPr="0015657B">
              <w:rPr>
                <w:rFonts w:ascii="Times New Roman" w:hAnsi="Times New Roman"/>
                <w:sz w:val="24"/>
                <w:szCs w:val="24"/>
                <w:lang w:val="en-GB"/>
              </w:rPr>
              <w:t>izmaksas, kas iztērētas pretēji šī līguma noteikumiem.</w:t>
            </w:r>
          </w:p>
          <w:p w14:paraId="6D7DFDE5" w14:textId="77777777" w:rsidR="00035204" w:rsidRPr="0015657B" w:rsidRDefault="00035204" w:rsidP="00035204">
            <w:pPr>
              <w:rPr>
                <w:rFonts w:ascii="Times New Roman" w:hAnsi="Times New Roman"/>
                <w:sz w:val="24"/>
                <w:szCs w:val="24"/>
                <w:lang w:val="en-GB"/>
              </w:rPr>
            </w:pPr>
          </w:p>
          <w:p w14:paraId="3E3DFAED" w14:textId="77777777" w:rsidR="00035204" w:rsidRPr="0015657B" w:rsidRDefault="00035204" w:rsidP="00035204">
            <w:pPr>
              <w:rPr>
                <w:rFonts w:ascii="Times New Roman" w:hAnsi="Times New Roman"/>
                <w:sz w:val="24"/>
                <w:szCs w:val="24"/>
                <w:lang w:val="en-GB"/>
              </w:rPr>
            </w:pPr>
          </w:p>
          <w:p w14:paraId="50307755" w14:textId="77777777" w:rsidR="00035204" w:rsidRPr="0015657B" w:rsidRDefault="00035204" w:rsidP="00035204">
            <w:pPr>
              <w:rPr>
                <w:rFonts w:ascii="Times New Roman" w:hAnsi="Times New Roman"/>
                <w:sz w:val="24"/>
                <w:szCs w:val="24"/>
                <w:lang w:val="en-GB"/>
              </w:rPr>
            </w:pPr>
          </w:p>
          <w:p w14:paraId="7FB54661" w14:textId="77777777" w:rsidR="00035204" w:rsidRPr="0015657B" w:rsidRDefault="00D811B3" w:rsidP="00D811B3">
            <w:pPr>
              <w:jc w:val="center"/>
              <w:rPr>
                <w:rFonts w:ascii="Times New Roman" w:hAnsi="Times New Roman"/>
                <w:b/>
                <w:sz w:val="24"/>
                <w:szCs w:val="24"/>
                <w:lang w:val="en-GB"/>
              </w:rPr>
            </w:pPr>
            <w:r w:rsidRPr="0015657B">
              <w:rPr>
                <w:rFonts w:ascii="Times New Roman" w:hAnsi="Times New Roman"/>
                <w:b/>
                <w:sz w:val="24"/>
                <w:szCs w:val="24"/>
                <w:lang w:val="en-GB"/>
              </w:rPr>
              <w:t>§ 5 Izdevumi.</w:t>
            </w:r>
          </w:p>
          <w:p w14:paraId="0AC2E1BD" w14:textId="5316B03E" w:rsidR="00D811B3" w:rsidRPr="0015657B" w:rsidRDefault="00D811B3" w:rsidP="00D811B3">
            <w:pPr>
              <w:rPr>
                <w:rFonts w:ascii="Times New Roman" w:hAnsi="Times New Roman"/>
                <w:sz w:val="24"/>
                <w:szCs w:val="24"/>
                <w:lang w:val="en-GB"/>
              </w:rPr>
            </w:pPr>
          </w:p>
          <w:p w14:paraId="2874255F" w14:textId="77777777" w:rsidR="00D8584E" w:rsidRPr="0015657B" w:rsidRDefault="00D8584E" w:rsidP="00D811B3">
            <w:pPr>
              <w:rPr>
                <w:rFonts w:ascii="Times New Roman" w:hAnsi="Times New Roman"/>
                <w:sz w:val="24"/>
                <w:szCs w:val="24"/>
                <w:lang w:val="en-GB"/>
              </w:rPr>
            </w:pPr>
          </w:p>
          <w:p w14:paraId="4280DFCF" w14:textId="77777777" w:rsidR="00D8584E" w:rsidRPr="0015657B" w:rsidRDefault="00D811B3" w:rsidP="00D8584E">
            <w:pPr>
              <w:rPr>
                <w:rFonts w:ascii="Times New Roman" w:hAnsi="Times New Roman"/>
                <w:strike/>
                <w:sz w:val="24"/>
                <w:szCs w:val="24"/>
                <w:lang w:val="en-GB"/>
              </w:rPr>
            </w:pPr>
            <w:r w:rsidRPr="0015657B">
              <w:rPr>
                <w:rFonts w:ascii="Times New Roman" w:hAnsi="Times New Roman"/>
                <w:sz w:val="24"/>
                <w:szCs w:val="24"/>
                <w:lang w:val="en-GB"/>
              </w:rPr>
              <w:t>1. Izpildītājs piemēro</w:t>
            </w:r>
          </w:p>
          <w:p w14:paraId="69809A0E" w14:textId="7013CBDD" w:rsidR="00D8584E" w:rsidRPr="0015657B" w:rsidRDefault="00D8584E" w:rsidP="00D8584E">
            <w:pPr>
              <w:rPr>
                <w:rFonts w:ascii="Times New Roman" w:hAnsi="Times New Roman" w:cs="Times New Roman"/>
                <w:sz w:val="24"/>
                <w:szCs w:val="24"/>
                <w:lang w:val="en-GB"/>
              </w:rPr>
            </w:pPr>
            <w:r w:rsidRPr="0015657B">
              <w:rPr>
                <w:rFonts w:ascii="Times New Roman" w:hAnsi="Times New Roman" w:cs="Times New Roman"/>
                <w:sz w:val="24"/>
                <w:szCs w:val="24"/>
              </w:rPr>
              <w:t>Latvijas Republikas Publisko iepirkumu likumu Projekta īstenošanas gaitā.</w:t>
            </w:r>
          </w:p>
          <w:p w14:paraId="412B10D4" w14:textId="1A37A5B0" w:rsidR="00D811B3" w:rsidRPr="0015657B" w:rsidRDefault="00D811B3" w:rsidP="00D811B3">
            <w:pPr>
              <w:rPr>
                <w:rFonts w:ascii="Times New Roman" w:hAnsi="Times New Roman"/>
                <w:sz w:val="24"/>
                <w:szCs w:val="24"/>
                <w:lang w:val="en-GB"/>
              </w:rPr>
            </w:pPr>
          </w:p>
          <w:p w14:paraId="63DC11F9" w14:textId="77777777" w:rsidR="00D8584E" w:rsidRPr="0015657B" w:rsidRDefault="00D8584E" w:rsidP="00D811B3">
            <w:pPr>
              <w:rPr>
                <w:rFonts w:ascii="Times New Roman" w:hAnsi="Times New Roman"/>
                <w:sz w:val="24"/>
                <w:szCs w:val="24"/>
                <w:lang w:val="en-GB"/>
              </w:rPr>
            </w:pPr>
          </w:p>
          <w:p w14:paraId="5A3A0FF6" w14:textId="0ACA881B" w:rsidR="00D811B3" w:rsidRPr="0015657B" w:rsidRDefault="00D8584E" w:rsidP="00D8584E">
            <w:pPr>
              <w:rPr>
                <w:rFonts w:ascii="Times New Roman" w:hAnsi="Times New Roman"/>
                <w:sz w:val="24"/>
                <w:szCs w:val="24"/>
                <w:lang w:val="en-GB"/>
              </w:rPr>
            </w:pPr>
            <w:r w:rsidRPr="0015657B">
              <w:rPr>
                <w:rFonts w:ascii="Times New Roman" w:hAnsi="Times New Roman"/>
                <w:sz w:val="24"/>
                <w:szCs w:val="24"/>
                <w:lang w:val="en-GB"/>
              </w:rPr>
              <w:lastRenderedPageBreak/>
              <w:t>2.</w:t>
            </w:r>
            <w:r w:rsidR="00D811B3" w:rsidRPr="0015657B">
              <w:rPr>
                <w:rFonts w:ascii="Times New Roman" w:hAnsi="Times New Roman"/>
                <w:sz w:val="24"/>
                <w:szCs w:val="24"/>
                <w:lang w:val="en-GB"/>
              </w:rPr>
              <w:t xml:space="preserve">Izpildītājs nodrošina, lai netiktu pieļauts dubultfinansējums vieniem un tiem pašiem izdevumiem vienlaikus no dotācijas līdzekļiem un no citiem avotiem. </w:t>
            </w:r>
          </w:p>
          <w:p w14:paraId="16D41814" w14:textId="77777777" w:rsidR="00D8584E" w:rsidRPr="0015657B" w:rsidRDefault="00D8584E" w:rsidP="00D8584E">
            <w:pPr>
              <w:rPr>
                <w:rFonts w:ascii="Times New Roman" w:hAnsi="Times New Roman"/>
                <w:sz w:val="24"/>
                <w:szCs w:val="24"/>
                <w:lang w:val="en-GB"/>
              </w:rPr>
            </w:pPr>
          </w:p>
          <w:p w14:paraId="01B52451" w14:textId="77777777" w:rsidR="00D8584E" w:rsidRPr="0015657B" w:rsidRDefault="00D8584E" w:rsidP="00D8584E">
            <w:pPr>
              <w:pStyle w:val="ListParagraph"/>
              <w:spacing w:after="0" w:line="240" w:lineRule="auto"/>
              <w:ind w:left="720"/>
              <w:rPr>
                <w:rFonts w:ascii="Times New Roman" w:hAnsi="Times New Roman"/>
                <w:sz w:val="24"/>
                <w:szCs w:val="24"/>
                <w:lang w:val="en-GB"/>
              </w:rPr>
            </w:pPr>
          </w:p>
          <w:p w14:paraId="43B4C318" w14:textId="77777777"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3. Izpildītājs, izmaksājot līdzekļus valūtās, kas nav PLN, izmanto tās komercbankas vai valūtas maiņas punkta faktisko valūtas maiņas kursu, saskaņā ar kuru tika veikta ārvalstu valūtas pirkšanas/pārdošanas operācija. Ja faktisko valūtas maiņas kursu nav iespējams dokumentāli pierādīt, Izpildītājs pieņem Polijas Nacionālās bankas vidējo valūtas maiņas kursu no tabulas, kas ir spēkā iepriekšējā dienā pirms operācijas. Iepriekš minētais noteikums attiecas arī uz gadījumiem, kad Izpildītājs atlīdzina izdevumus. Atlīdzināt var tikai izmaksas, kas radušās/iztērētas saskaņā ar dotāciju nolīgumā izklāstītajiem noteikumiem un dokumentētas tā, lai varētu identificēt atsevišķas darbības. Ir pieļaujams izmantot citu aprēķina metodi, ja tā izriet no vispārēji piemērojamiem noteikumiem.</w:t>
            </w:r>
          </w:p>
          <w:p w14:paraId="7C251685" w14:textId="61AC6771" w:rsidR="00D811B3" w:rsidRPr="0015657B" w:rsidRDefault="00D811B3" w:rsidP="00D811B3">
            <w:pPr>
              <w:rPr>
                <w:rFonts w:ascii="Times New Roman" w:hAnsi="Times New Roman"/>
                <w:sz w:val="24"/>
                <w:szCs w:val="24"/>
                <w:lang w:val="en-GB"/>
              </w:rPr>
            </w:pPr>
          </w:p>
          <w:p w14:paraId="2E095263" w14:textId="77777777" w:rsidR="00D8584E" w:rsidRPr="0015657B" w:rsidRDefault="00D8584E" w:rsidP="00D811B3">
            <w:pPr>
              <w:rPr>
                <w:rFonts w:ascii="Times New Roman" w:hAnsi="Times New Roman"/>
                <w:sz w:val="24"/>
                <w:szCs w:val="24"/>
                <w:lang w:val="en-GB"/>
              </w:rPr>
            </w:pPr>
          </w:p>
          <w:p w14:paraId="68EC72BD" w14:textId="52986132" w:rsidR="00D811B3" w:rsidRPr="0015657B" w:rsidRDefault="00D811B3" w:rsidP="00342C74">
            <w:pPr>
              <w:jc w:val="center"/>
              <w:rPr>
                <w:rFonts w:ascii="Times New Roman" w:hAnsi="Times New Roman"/>
                <w:b/>
                <w:sz w:val="24"/>
                <w:szCs w:val="24"/>
                <w:lang w:val="en-GB"/>
              </w:rPr>
            </w:pPr>
            <w:r w:rsidRPr="0015657B">
              <w:rPr>
                <w:rFonts w:ascii="Times New Roman" w:hAnsi="Times New Roman"/>
                <w:b/>
                <w:sz w:val="24"/>
                <w:szCs w:val="24"/>
                <w:lang w:val="en-GB"/>
              </w:rPr>
              <w:t>§ 6 Izmaksu dokumentēšanas veids.</w:t>
            </w:r>
          </w:p>
          <w:p w14:paraId="1BA7414C" w14:textId="0EC2648E"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1. Projekta īstenošanas izmaksas rodas, pamatojoties uz izejas dokumentiem, jo īpaši rēķiniem, kvītīm, līgumslēdzēju izsniegtajiem grāmatvedības dokumentiem, biļetēm, ceļojumu norēķinu dokumentiem, apdrošināšanas polisēm, muitas deklarācijām. Bankas izmaksas tiek dokumentētas, pamatojoties uz bankas izrakstiem.</w:t>
            </w:r>
          </w:p>
          <w:p w14:paraId="1BD90749" w14:textId="1452581A"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 xml:space="preserve">2.Nefinanšu pašu ieguldījumu (personīgo un/vai materiālo) var uzskaitīt. </w:t>
            </w:r>
          </w:p>
          <w:p w14:paraId="6FF939EF" w14:textId="77777777"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jo īpaši pamatojoties uz:</w:t>
            </w:r>
          </w:p>
          <w:p w14:paraId="47306B6D" w14:textId="77777777"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1) aizdevuma līgumu (ieguldījums materiālā izteiksmē),</w:t>
            </w:r>
          </w:p>
          <w:p w14:paraId="52630866" w14:textId="77777777"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2) līgumslēdzēja deklarāciju par projektā izmantotajiem resursiem natūrā kopā ar to pašreizējo novērtējumu (ieguldījums naudā),</w:t>
            </w:r>
          </w:p>
          <w:p w14:paraId="44751C2F" w14:textId="14B72DC1"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3) partnerības līgums (materiālais un personīgais ieguldījums),</w:t>
            </w:r>
          </w:p>
          <w:p w14:paraId="5BC719C1" w14:textId="77777777"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4) brīvprātīgā darba līgums (personiskais ieguldījums),</w:t>
            </w:r>
          </w:p>
          <w:p w14:paraId="208410A9" w14:textId="77777777" w:rsidR="00D811B3" w:rsidRPr="0015657B" w:rsidRDefault="00D811B3" w:rsidP="00D811B3">
            <w:pPr>
              <w:rPr>
                <w:rFonts w:ascii="Times New Roman" w:hAnsi="Times New Roman"/>
                <w:sz w:val="24"/>
                <w:szCs w:val="24"/>
                <w:lang w:val="en-GB"/>
              </w:rPr>
            </w:pPr>
            <w:r w:rsidRPr="0015657B">
              <w:rPr>
                <w:rFonts w:ascii="Times New Roman" w:hAnsi="Times New Roman"/>
                <w:sz w:val="24"/>
                <w:szCs w:val="24"/>
                <w:lang w:val="en-GB"/>
              </w:rPr>
              <w:t>5) personas, kas sniedz pakalpojumus Izpildītājam, apliecinājums kopā ar Izpildītāja apstiprinātu sniegto pakalpojumu pašreizējo novērtējumu (personiskais ieguldījums).</w:t>
            </w:r>
          </w:p>
          <w:p w14:paraId="17DE1298" w14:textId="77777777" w:rsidR="00D811B3" w:rsidRPr="0015657B" w:rsidRDefault="00D811B3" w:rsidP="00D811B3">
            <w:pPr>
              <w:rPr>
                <w:rFonts w:ascii="Times New Roman" w:hAnsi="Times New Roman"/>
                <w:sz w:val="24"/>
                <w:szCs w:val="24"/>
                <w:lang w:val="en-GB"/>
              </w:rPr>
            </w:pPr>
          </w:p>
          <w:p w14:paraId="436BF864" w14:textId="77777777" w:rsidR="00D8584E" w:rsidRPr="0015657B" w:rsidRDefault="00D811B3" w:rsidP="00D811B3">
            <w:pPr>
              <w:jc w:val="center"/>
              <w:rPr>
                <w:rFonts w:ascii="Times New Roman" w:hAnsi="Times New Roman"/>
                <w:b/>
                <w:sz w:val="24"/>
                <w:szCs w:val="24"/>
                <w:lang w:val="pl-PL"/>
              </w:rPr>
            </w:pPr>
            <w:r w:rsidRPr="0015657B">
              <w:rPr>
                <w:rFonts w:ascii="Times New Roman" w:hAnsi="Times New Roman"/>
                <w:b/>
                <w:sz w:val="24"/>
                <w:szCs w:val="24"/>
                <w:lang w:val="pl-PL"/>
              </w:rPr>
              <w:t xml:space="preserve">§ 7 Ar Projekta īstenošanu saistītā </w:t>
            </w:r>
          </w:p>
          <w:p w14:paraId="41EECF05" w14:textId="77777777" w:rsidR="00D8584E" w:rsidRPr="0015657B" w:rsidRDefault="00D8584E" w:rsidP="00D811B3">
            <w:pPr>
              <w:jc w:val="center"/>
              <w:rPr>
                <w:rFonts w:ascii="Times New Roman" w:hAnsi="Times New Roman"/>
                <w:b/>
                <w:sz w:val="24"/>
                <w:szCs w:val="24"/>
                <w:lang w:val="pl-PL"/>
              </w:rPr>
            </w:pPr>
          </w:p>
          <w:p w14:paraId="3B2302AF" w14:textId="2024E195" w:rsidR="00D811B3" w:rsidRPr="0015657B" w:rsidRDefault="00D811B3" w:rsidP="00D811B3">
            <w:pPr>
              <w:jc w:val="center"/>
              <w:rPr>
                <w:rFonts w:ascii="Times New Roman" w:hAnsi="Times New Roman"/>
                <w:sz w:val="24"/>
                <w:szCs w:val="24"/>
                <w:lang w:val="pl-PL"/>
              </w:rPr>
            </w:pPr>
            <w:r w:rsidRPr="0015657B">
              <w:rPr>
                <w:rFonts w:ascii="Times New Roman" w:hAnsi="Times New Roman"/>
                <w:b/>
                <w:sz w:val="24"/>
                <w:szCs w:val="24"/>
                <w:lang w:val="pl-PL"/>
              </w:rPr>
              <w:t>dokumentācija</w:t>
            </w:r>
            <w:r w:rsidRPr="0015657B">
              <w:rPr>
                <w:rFonts w:ascii="Times New Roman" w:hAnsi="Times New Roman"/>
                <w:sz w:val="24"/>
                <w:szCs w:val="24"/>
                <w:lang w:val="pl-PL"/>
              </w:rPr>
              <w:t>.</w:t>
            </w:r>
          </w:p>
          <w:p w14:paraId="01B6058F" w14:textId="77777777" w:rsidR="00D811B3" w:rsidRPr="0015657B" w:rsidRDefault="00D811B3" w:rsidP="00D811B3">
            <w:pPr>
              <w:rPr>
                <w:rFonts w:ascii="Times New Roman" w:hAnsi="Times New Roman"/>
                <w:b/>
                <w:sz w:val="24"/>
                <w:szCs w:val="24"/>
                <w:lang w:val="pl-PL"/>
              </w:rPr>
            </w:pPr>
          </w:p>
          <w:p w14:paraId="5B412BF6" w14:textId="7C541D5F" w:rsidR="00D811B3" w:rsidRPr="0015657B" w:rsidRDefault="00D811B3" w:rsidP="00D811B3">
            <w:pPr>
              <w:rPr>
                <w:rFonts w:ascii="Times New Roman" w:hAnsi="Times New Roman"/>
                <w:sz w:val="24"/>
                <w:szCs w:val="24"/>
                <w:lang w:val="pl-PL"/>
              </w:rPr>
            </w:pPr>
            <w:r w:rsidRPr="0015657B">
              <w:rPr>
                <w:rFonts w:ascii="Times New Roman" w:hAnsi="Times New Roman"/>
                <w:sz w:val="24"/>
                <w:szCs w:val="24"/>
                <w:lang w:val="pl-PL"/>
              </w:rPr>
              <w:lastRenderedPageBreak/>
              <w:t>1. Izpildītājs veic atsevišķu finanšu un grāmatvedības uzskaiti par Projektu saskaņā ar principiem, kas izriet no  1994. gada 29. septembra Likuma par grāmatvedību, tādā veidā, kas ļauj identificēt atsevišķas grāmatvedības operācijas.</w:t>
            </w:r>
          </w:p>
          <w:p w14:paraId="41F7C21E" w14:textId="77777777" w:rsidR="00E64133" w:rsidRPr="0015657B" w:rsidRDefault="00E64133" w:rsidP="00D811B3">
            <w:pPr>
              <w:rPr>
                <w:rFonts w:ascii="Times New Roman" w:hAnsi="Times New Roman"/>
                <w:sz w:val="24"/>
                <w:szCs w:val="24"/>
                <w:lang w:val="pl-PL"/>
              </w:rPr>
            </w:pPr>
          </w:p>
          <w:p w14:paraId="6E4052FB" w14:textId="313EA5A3" w:rsidR="00D811B3" w:rsidRPr="0015657B" w:rsidRDefault="00E64133" w:rsidP="00D811B3">
            <w:pPr>
              <w:rPr>
                <w:rFonts w:ascii="Times New Roman" w:hAnsi="Times New Roman"/>
                <w:sz w:val="24"/>
                <w:szCs w:val="24"/>
                <w:lang w:val="pl-PL"/>
              </w:rPr>
            </w:pPr>
            <w:r w:rsidRPr="0015657B">
              <w:rPr>
                <w:rFonts w:ascii="Times New Roman" w:hAnsi="Times New Roman"/>
                <w:sz w:val="24"/>
                <w:szCs w:val="24"/>
                <w:lang w:val="pl-PL"/>
              </w:rPr>
              <w:t>2.</w:t>
            </w:r>
            <w:r w:rsidR="00D811B3" w:rsidRPr="0015657B">
              <w:rPr>
                <w:rFonts w:ascii="Times New Roman" w:hAnsi="Times New Roman"/>
                <w:sz w:val="24"/>
                <w:szCs w:val="24"/>
                <w:lang w:val="pl-PL"/>
              </w:rPr>
              <w:t xml:space="preserve"> Grāmatvedības dokumentiem, kas dokumentē izmaksu rašanos Projekta ietvaros, </w:t>
            </w:r>
          </w:p>
          <w:p w14:paraId="55A28F4F" w14:textId="3AD58B30" w:rsidR="006A46AB" w:rsidRPr="0015657B" w:rsidRDefault="00D811B3" w:rsidP="00D811B3">
            <w:pPr>
              <w:rPr>
                <w:rFonts w:ascii="Times New Roman" w:hAnsi="Times New Roman"/>
                <w:sz w:val="24"/>
                <w:szCs w:val="24"/>
                <w:lang w:val="pl-PL"/>
              </w:rPr>
            </w:pPr>
            <w:r w:rsidRPr="0015657B">
              <w:rPr>
                <w:rFonts w:ascii="Times New Roman" w:hAnsi="Times New Roman"/>
                <w:sz w:val="24"/>
                <w:szCs w:val="24"/>
                <w:lang w:val="pl-PL"/>
              </w:rPr>
              <w:t>jābūt ar Izpildītāja zīmogu un pastāvīgā veidā noformētam aprakstam, kurā norādīts: Līguma Nr. un Projekta nosaukums, kā arī informācija, no kādiem līdzekļiem tika segta izlietotā summa un kāds bija iegādāto preču, pakalpojumu vai citas samaksātās summas mērķis. Informāciju paraksta persona, kas ir atbildīga par jautājumiem, kas saistīti ar Izpildītāja finanšu norēķiniem.</w:t>
            </w:r>
          </w:p>
          <w:p w14:paraId="4E2956B1" w14:textId="77777777" w:rsidR="006A46AB" w:rsidRPr="0015657B" w:rsidRDefault="006A46AB" w:rsidP="006A46AB">
            <w:pPr>
              <w:rPr>
                <w:rFonts w:ascii="Times New Roman" w:hAnsi="Times New Roman"/>
                <w:sz w:val="24"/>
                <w:szCs w:val="24"/>
                <w:lang w:val="pl-PL"/>
              </w:rPr>
            </w:pPr>
          </w:p>
          <w:p w14:paraId="10667D3D" w14:textId="090634EE" w:rsidR="006A46AB" w:rsidRPr="0015657B" w:rsidRDefault="006A46AB" w:rsidP="006A46AB">
            <w:pPr>
              <w:rPr>
                <w:rFonts w:ascii="Times New Roman" w:hAnsi="Times New Roman"/>
                <w:sz w:val="24"/>
                <w:szCs w:val="24"/>
                <w:lang w:val="pl-PL"/>
              </w:rPr>
            </w:pPr>
            <w:r w:rsidRPr="0015657B">
              <w:rPr>
                <w:rFonts w:ascii="Times New Roman" w:hAnsi="Times New Roman"/>
                <w:sz w:val="24"/>
                <w:szCs w:val="24"/>
                <w:lang w:val="pl-PL"/>
              </w:rPr>
              <w:t>3.Grāmatvedības dokumentiem svešvalodā jābūt informācijai par piemēroto valūtas maiņas kursu uz Polijas zlotu, konvertāciju zlotos un aprakstam poļu valodā, lai tos varētu pienācīgi pārbaudīt (izsniedzēja nosaukums, saņēmēja nosaukums, izsniegšanas datums, summa, pirkuma priekšmets).</w:t>
            </w:r>
          </w:p>
          <w:p w14:paraId="74998D74" w14:textId="77777777" w:rsidR="006A46AB" w:rsidRPr="0015657B" w:rsidRDefault="006A46AB" w:rsidP="006A46AB">
            <w:pPr>
              <w:rPr>
                <w:rFonts w:ascii="Times New Roman" w:hAnsi="Times New Roman"/>
                <w:sz w:val="24"/>
                <w:szCs w:val="24"/>
                <w:lang w:val="pl-PL"/>
              </w:rPr>
            </w:pPr>
          </w:p>
          <w:p w14:paraId="7E241A5B" w14:textId="42ACA743" w:rsidR="006A46AB" w:rsidRPr="0015657B" w:rsidRDefault="006A46AB" w:rsidP="006A46AB">
            <w:pPr>
              <w:rPr>
                <w:rFonts w:ascii="Times New Roman" w:hAnsi="Times New Roman"/>
                <w:sz w:val="24"/>
                <w:szCs w:val="24"/>
                <w:lang w:val="pl-PL"/>
              </w:rPr>
            </w:pPr>
            <w:r w:rsidRPr="0015657B">
              <w:rPr>
                <w:rFonts w:ascii="Times New Roman" w:hAnsi="Times New Roman"/>
                <w:sz w:val="24"/>
                <w:szCs w:val="24"/>
                <w:lang w:val="pl-PL"/>
              </w:rPr>
              <w:t xml:space="preserve">4. Izpildītājs apņemas 5 gadus glabāt ar Projekta īstenošanu saistīto dokumentāciju, tai skaitā finanšu un grāmatvedības dokumentāciju, </w:t>
            </w:r>
          </w:p>
          <w:p w14:paraId="4A141E07" w14:textId="41D48C5C" w:rsidR="006A46AB" w:rsidRPr="0015657B" w:rsidRDefault="006A46AB" w:rsidP="006A46AB">
            <w:pPr>
              <w:rPr>
                <w:rFonts w:ascii="Times New Roman" w:hAnsi="Times New Roman"/>
                <w:sz w:val="24"/>
                <w:szCs w:val="24"/>
                <w:lang w:val="pl-PL"/>
              </w:rPr>
            </w:pPr>
            <w:r w:rsidRPr="0015657B">
              <w:rPr>
                <w:rFonts w:ascii="Times New Roman" w:hAnsi="Times New Roman"/>
                <w:sz w:val="24"/>
                <w:szCs w:val="24"/>
                <w:lang w:val="pl-PL"/>
              </w:rPr>
              <w:t xml:space="preserve"> skaitot no nākamā gada sākuma pēc gada, kurā Izpildītājs ir īstenojis Projektu.</w:t>
            </w:r>
          </w:p>
          <w:p w14:paraId="12196A95" w14:textId="77777777" w:rsidR="006A46AB" w:rsidRPr="0015657B" w:rsidRDefault="006A46AB" w:rsidP="006A46AB">
            <w:pPr>
              <w:rPr>
                <w:rFonts w:ascii="Times New Roman" w:hAnsi="Times New Roman"/>
                <w:sz w:val="24"/>
                <w:szCs w:val="24"/>
                <w:lang w:val="pl-PL"/>
              </w:rPr>
            </w:pPr>
          </w:p>
          <w:p w14:paraId="244497C3" w14:textId="77777777" w:rsidR="006A46AB" w:rsidRPr="0015657B" w:rsidRDefault="006A46AB" w:rsidP="006A46AB">
            <w:pPr>
              <w:rPr>
                <w:rFonts w:ascii="Times New Roman" w:hAnsi="Times New Roman"/>
                <w:sz w:val="24"/>
                <w:szCs w:val="24"/>
                <w:lang w:val="pl-PL"/>
              </w:rPr>
            </w:pPr>
            <w:r w:rsidRPr="0015657B">
              <w:rPr>
                <w:rFonts w:ascii="Times New Roman" w:hAnsi="Times New Roman"/>
                <w:sz w:val="24"/>
                <w:szCs w:val="24"/>
                <w:lang w:val="pl-PL"/>
              </w:rPr>
              <w:t>5. Šā panta 1.-4. punktā minētā pienākuma neizpilde atkarībā no tā pārkāpuma pakāpes uzskatāma par Projekta daļēju vai pilnīgu neizpildi, ja vien citi pierādījumi neliecina, ka daļa vai viss Projekts ir īstenots pareizi.</w:t>
            </w:r>
          </w:p>
          <w:p w14:paraId="3904D557" w14:textId="77777777" w:rsidR="00FD4F60" w:rsidRPr="0015657B" w:rsidRDefault="00FD4F60" w:rsidP="006A46AB">
            <w:pPr>
              <w:rPr>
                <w:rFonts w:ascii="Times New Roman" w:hAnsi="Times New Roman"/>
                <w:b/>
                <w:sz w:val="24"/>
                <w:szCs w:val="24"/>
                <w:lang w:val="pl-PL"/>
              </w:rPr>
            </w:pPr>
          </w:p>
          <w:p w14:paraId="530CEF8A" w14:textId="77777777" w:rsidR="00FD4F60" w:rsidRPr="0015657B" w:rsidRDefault="00FD4F60" w:rsidP="006A46AB">
            <w:pPr>
              <w:rPr>
                <w:rFonts w:ascii="Times New Roman" w:hAnsi="Times New Roman"/>
                <w:b/>
                <w:sz w:val="24"/>
                <w:szCs w:val="24"/>
                <w:lang w:val="pl-PL"/>
              </w:rPr>
            </w:pPr>
          </w:p>
          <w:p w14:paraId="6969B31B" w14:textId="793F17FB" w:rsidR="00FD4F60" w:rsidRPr="0015657B" w:rsidRDefault="00FD4F60" w:rsidP="00342C74">
            <w:pPr>
              <w:jc w:val="center"/>
              <w:rPr>
                <w:rFonts w:ascii="Times New Roman" w:hAnsi="Times New Roman"/>
                <w:b/>
                <w:sz w:val="24"/>
                <w:szCs w:val="24"/>
                <w:lang w:val="pl-PL"/>
              </w:rPr>
            </w:pPr>
            <w:r w:rsidRPr="0015657B">
              <w:rPr>
                <w:rFonts w:ascii="Times New Roman" w:hAnsi="Times New Roman"/>
                <w:b/>
                <w:sz w:val="24"/>
                <w:szCs w:val="24"/>
                <w:lang w:val="pl-PL"/>
              </w:rPr>
              <w:t>§ 8 Izpildītāja un Partnera pienākumi un tiesības uz informāciju</w:t>
            </w:r>
          </w:p>
          <w:p w14:paraId="1B8B7729" w14:textId="77777777" w:rsidR="00FD4F60" w:rsidRPr="0015657B" w:rsidRDefault="00FD4F60" w:rsidP="00FD4F60">
            <w:pPr>
              <w:rPr>
                <w:rFonts w:ascii="Times New Roman" w:hAnsi="Times New Roman"/>
                <w:sz w:val="24"/>
                <w:szCs w:val="24"/>
                <w:lang w:val="pl-PL"/>
              </w:rPr>
            </w:pPr>
            <w:r w:rsidRPr="0015657B">
              <w:rPr>
                <w:rFonts w:ascii="Times New Roman" w:hAnsi="Times New Roman"/>
                <w:sz w:val="24"/>
                <w:szCs w:val="24"/>
                <w:lang w:val="pl-PL"/>
              </w:rPr>
              <w:t>1. Izpildītājs un Partneris apņemas informēt, ka projektu no Polijas valsts budžeta finansē Polijas Republikas Ārlietu ministrija (turpmāk - ĀM) saskaņā ar šī punkta noteikumiem un saskaņā ar 2021. gada 7. maija Ministru padomes regulas § 2 3 punktu. (2021. gada likumu vēstnesis, 953. punkts, ar grozījumiem) par to informatīvo pasākumu noteikšanu, kurus veic subjekti, kas īsteno no valsts budžeta vai valsts mērķdotācijām finansētus vai līdzfinansētus uzdevumus.</w:t>
            </w:r>
          </w:p>
          <w:p w14:paraId="2D1A8B17" w14:textId="77777777" w:rsidR="00533FAE" w:rsidRPr="0015657B" w:rsidRDefault="00533FAE" w:rsidP="00FD4F60">
            <w:pPr>
              <w:rPr>
                <w:rFonts w:ascii="Times New Roman" w:hAnsi="Times New Roman"/>
                <w:sz w:val="24"/>
                <w:szCs w:val="24"/>
                <w:lang w:val="pl-PL"/>
              </w:rPr>
            </w:pPr>
          </w:p>
          <w:p w14:paraId="5A1E9CB1" w14:textId="58429ACC" w:rsidR="00FA5BBE" w:rsidRPr="0015657B" w:rsidRDefault="00FA5BBE" w:rsidP="00FA5BBE">
            <w:pPr>
              <w:rPr>
                <w:rFonts w:ascii="Times New Roman" w:hAnsi="Times New Roman"/>
                <w:sz w:val="24"/>
                <w:szCs w:val="24"/>
                <w:lang w:val="pl-PL"/>
              </w:rPr>
            </w:pPr>
            <w:r w:rsidRPr="0015657B">
              <w:rPr>
                <w:rFonts w:ascii="Times New Roman" w:hAnsi="Times New Roman"/>
                <w:sz w:val="24"/>
                <w:szCs w:val="24"/>
                <w:lang w:val="pl-PL"/>
              </w:rPr>
              <w:t>2.Lai īstenotu 1. punktā minēto pienākumu, partneris apņemas:</w:t>
            </w:r>
          </w:p>
          <w:p w14:paraId="0E3964FF" w14:textId="77777777" w:rsidR="00FA5BBE" w:rsidRPr="0015657B" w:rsidRDefault="00FA5BBE" w:rsidP="00FA5BBE">
            <w:pPr>
              <w:rPr>
                <w:rFonts w:ascii="Times New Roman" w:hAnsi="Times New Roman"/>
                <w:sz w:val="24"/>
                <w:szCs w:val="24"/>
                <w:lang w:val="pl-PL"/>
              </w:rPr>
            </w:pPr>
          </w:p>
          <w:p w14:paraId="30639964" w14:textId="41B749BC" w:rsidR="00FA5BBE" w:rsidRPr="0015657B" w:rsidRDefault="00FA5BBE" w:rsidP="0003172D">
            <w:pPr>
              <w:pStyle w:val="ListParagraph"/>
              <w:numPr>
                <w:ilvl w:val="0"/>
                <w:numId w:val="19"/>
              </w:numPr>
              <w:spacing w:after="0" w:line="240" w:lineRule="auto"/>
              <w:rPr>
                <w:rFonts w:ascii="Times New Roman" w:hAnsi="Times New Roman"/>
                <w:sz w:val="24"/>
                <w:szCs w:val="24"/>
                <w:lang w:val="pl-PL"/>
              </w:rPr>
            </w:pPr>
            <w:r w:rsidRPr="0015657B">
              <w:rPr>
                <w:rFonts w:ascii="Times New Roman" w:hAnsi="Times New Roman"/>
                <w:sz w:val="24"/>
                <w:szCs w:val="24"/>
                <w:lang w:val="pl-PL"/>
              </w:rPr>
              <w:lastRenderedPageBreak/>
              <w:t xml:space="preserve">izvietot informācijas stendu, kas satur 3. punktā norādītos elementus, tādā veidā, kas nodrošina tā labu redzamību; informācijai jābūt izvietotai poļu valodā un atbilstošā valodas versijā atkarībā no projekta īstenošanas valsts, par informācijas tulkojumu ir atbildīgs partneris. Plāksnes dizains katru reizi jāapstiprina Pasūtītājam un Ārlietu ministrijai; </w:t>
            </w:r>
          </w:p>
          <w:p w14:paraId="0869647C" w14:textId="08984ECC" w:rsidR="00FA5BBE" w:rsidRPr="0015657B" w:rsidRDefault="00FA5BBE" w:rsidP="00342C74">
            <w:pPr>
              <w:pStyle w:val="ListParagraph"/>
              <w:numPr>
                <w:ilvl w:val="0"/>
                <w:numId w:val="19"/>
              </w:numPr>
              <w:spacing w:after="0" w:line="240" w:lineRule="auto"/>
              <w:rPr>
                <w:rFonts w:ascii="Times New Roman" w:hAnsi="Times New Roman"/>
                <w:sz w:val="24"/>
                <w:szCs w:val="24"/>
                <w:lang w:val="pl-PL"/>
              </w:rPr>
            </w:pPr>
            <w:r w:rsidRPr="0015657B">
              <w:rPr>
                <w:rFonts w:ascii="Times New Roman" w:hAnsi="Times New Roman"/>
                <w:b/>
                <w:sz w:val="24"/>
                <w:szCs w:val="24"/>
                <w:lang w:val="pl-PL"/>
              </w:rPr>
              <w:t>sākotnējā būvniecības vai renovācijas posmā</w:t>
            </w:r>
            <w:r w:rsidRPr="0015657B">
              <w:rPr>
                <w:rFonts w:ascii="Times New Roman" w:hAnsi="Times New Roman"/>
                <w:sz w:val="24"/>
                <w:szCs w:val="24"/>
                <w:lang w:val="pl-PL"/>
              </w:rPr>
              <w:t xml:space="preserve"> izvietot redzamu informāciju (piemēram, informatīvo baneri), kas satur 3. punktā uzskaitītos elementus, pēc saskaņošanas ar projekta uzraugu no Pasūtītāja puses, kas katru reizi tiek dokumentēta ar fotogrāfiju, pievienojot daļējam un gada pārskatam;</w:t>
            </w:r>
          </w:p>
          <w:p w14:paraId="1F8691E9" w14:textId="77777777" w:rsidR="00342C74" w:rsidRPr="0015657B" w:rsidRDefault="00342C74" w:rsidP="00342C74">
            <w:pPr>
              <w:ind w:left="360"/>
              <w:rPr>
                <w:rFonts w:ascii="Times New Roman" w:hAnsi="Times New Roman"/>
                <w:sz w:val="24"/>
                <w:szCs w:val="24"/>
                <w:lang w:val="pl-PL"/>
              </w:rPr>
            </w:pPr>
          </w:p>
          <w:p w14:paraId="095C5E5F" w14:textId="0487E210" w:rsidR="00FA5BBE" w:rsidRPr="0015657B" w:rsidRDefault="00FA5BBE" w:rsidP="00FA5BBE">
            <w:pPr>
              <w:rPr>
                <w:rFonts w:ascii="Times New Roman" w:hAnsi="Times New Roman"/>
                <w:sz w:val="24"/>
                <w:szCs w:val="24"/>
                <w:lang w:val="pl-PL"/>
              </w:rPr>
            </w:pPr>
            <w:r w:rsidRPr="0015657B">
              <w:rPr>
                <w:rFonts w:ascii="Times New Roman" w:hAnsi="Times New Roman"/>
                <w:sz w:val="24"/>
                <w:szCs w:val="24"/>
                <w:lang w:val="pl-PL"/>
              </w:rPr>
              <w:t xml:space="preserve">3) </w:t>
            </w:r>
            <w:r w:rsidRPr="0015657B">
              <w:rPr>
                <w:rFonts w:ascii="Times New Roman" w:hAnsi="Times New Roman"/>
                <w:b/>
                <w:sz w:val="24"/>
                <w:szCs w:val="24"/>
                <w:lang w:val="pl-PL"/>
              </w:rPr>
              <w:t xml:space="preserve">nekavējoties pēc šī Līguma noslēgšanas publicēt informāciju </w:t>
            </w:r>
            <w:r w:rsidRPr="0015657B">
              <w:rPr>
                <w:rFonts w:ascii="Times New Roman" w:hAnsi="Times New Roman"/>
                <w:sz w:val="24"/>
                <w:szCs w:val="24"/>
                <w:lang w:val="pl-PL"/>
              </w:rPr>
              <w:t>Izpildītāja un Partnera tīmekļa vietnēs un sociālajos medijos saskaņā ar 2021. gada 7. maija Ministru padomes regulas 7. panta 1. punktu. (2021. gada likumu vēstnesis, 953. punkts, ar grozījumiem) par to informatīvo pasākumu definīciju, kurus veic subjekti, kas īsteno no valsts budžeta vai valsts mērķdotācijas līdzekļiem finansētus vai līdzfinansētus uzdevumus, no kuriem nepārprotami būs skaidrs, ka projekts tiek finansēts no Polijas Republikas Ārlietu ministrijas piešķirtajiem valsts budžeta līdzekļiem un Izpildītājs ir šo līdzekļu saņēmējs. Attiecīgā dokumentācija ( ekrānuzņēmumu un saišu uz attiecīgajām lapām veidā) tiks pievienota daļējam un gada pārskatam;</w:t>
            </w:r>
          </w:p>
          <w:p w14:paraId="6BF82640" w14:textId="29E0460F" w:rsidR="00342C74" w:rsidRPr="0015657B" w:rsidRDefault="00342C74" w:rsidP="00FA5BBE">
            <w:pPr>
              <w:rPr>
                <w:rFonts w:ascii="Times New Roman" w:hAnsi="Times New Roman"/>
                <w:sz w:val="24"/>
                <w:szCs w:val="24"/>
                <w:lang w:val="pl-PL"/>
              </w:rPr>
            </w:pPr>
          </w:p>
          <w:p w14:paraId="1BEC7B01" w14:textId="2A2BDFC8" w:rsidR="00342C74" w:rsidRPr="0015657B" w:rsidRDefault="00342C74" w:rsidP="00FA5BBE">
            <w:pPr>
              <w:rPr>
                <w:rFonts w:ascii="Times New Roman" w:hAnsi="Times New Roman"/>
                <w:sz w:val="24"/>
                <w:szCs w:val="24"/>
                <w:lang w:val="pl-PL"/>
              </w:rPr>
            </w:pPr>
          </w:p>
          <w:p w14:paraId="7034B32D" w14:textId="77777777" w:rsidR="00342C74" w:rsidRPr="0015657B" w:rsidRDefault="00342C74" w:rsidP="00FA5BBE">
            <w:pPr>
              <w:rPr>
                <w:rFonts w:ascii="Times New Roman" w:hAnsi="Times New Roman"/>
                <w:sz w:val="24"/>
                <w:szCs w:val="24"/>
                <w:lang w:val="pl-PL"/>
              </w:rPr>
            </w:pPr>
          </w:p>
          <w:p w14:paraId="6D11C363" w14:textId="77777777" w:rsidR="00FA5BBE" w:rsidRPr="0015657B" w:rsidRDefault="00FA5BBE" w:rsidP="00FA5BBE">
            <w:pPr>
              <w:rPr>
                <w:rFonts w:ascii="Times New Roman" w:hAnsi="Times New Roman"/>
                <w:sz w:val="24"/>
                <w:szCs w:val="24"/>
                <w:lang w:val="pl-PL"/>
              </w:rPr>
            </w:pPr>
            <w:r w:rsidRPr="0015657B">
              <w:rPr>
                <w:rFonts w:ascii="Times New Roman" w:hAnsi="Times New Roman"/>
                <w:sz w:val="24"/>
                <w:szCs w:val="24"/>
                <w:lang w:val="pl-PL"/>
              </w:rPr>
              <w:t>4) visos reklāmas un informatīvajos pasākumos informēt, ka projektu no valsts budžeta finansē Polijas Republikas Ārlietu ministrija.</w:t>
            </w:r>
          </w:p>
          <w:p w14:paraId="5D81A90B" w14:textId="379D1730" w:rsidR="00FA5BBE" w:rsidRPr="0015657B" w:rsidRDefault="00FA5BBE" w:rsidP="00FA5BBE">
            <w:pPr>
              <w:rPr>
                <w:rFonts w:ascii="Times New Roman" w:hAnsi="Times New Roman"/>
                <w:sz w:val="24"/>
                <w:szCs w:val="24"/>
                <w:lang w:val="pl-PL"/>
              </w:rPr>
            </w:pPr>
            <w:r w:rsidRPr="0015657B">
              <w:rPr>
                <w:rFonts w:ascii="Times New Roman" w:hAnsi="Times New Roman"/>
                <w:sz w:val="24"/>
                <w:szCs w:val="24"/>
                <w:lang w:val="pl-PL"/>
              </w:rPr>
              <w:t xml:space="preserve">ar Pasūtītāja starpniecību. Katru reizi informācija jāpapildina ar piezīmi poļu valodā vai attiecīgajā valodas versijā, kurā jānorāda: </w:t>
            </w:r>
          </w:p>
          <w:p w14:paraId="208F5A84" w14:textId="77777777" w:rsidR="00FA5BBE" w:rsidRPr="0015657B" w:rsidRDefault="00FA5BBE" w:rsidP="00FA5BBE">
            <w:pPr>
              <w:rPr>
                <w:rFonts w:ascii="Times New Roman" w:hAnsi="Times New Roman"/>
                <w:sz w:val="24"/>
                <w:szCs w:val="24"/>
                <w:lang w:val="pl-PL"/>
              </w:rPr>
            </w:pPr>
          </w:p>
          <w:p w14:paraId="7632B676" w14:textId="73091419" w:rsidR="00FA5BBE" w:rsidRPr="0015657B" w:rsidRDefault="00FA5BBE" w:rsidP="00FA5BBE">
            <w:pPr>
              <w:rPr>
                <w:rFonts w:ascii="Times New Roman" w:hAnsi="Times New Roman"/>
                <w:i/>
                <w:sz w:val="24"/>
                <w:szCs w:val="24"/>
                <w:lang w:val="pl-PL"/>
              </w:rPr>
            </w:pPr>
            <w:r w:rsidRPr="0015657B">
              <w:rPr>
                <w:rFonts w:ascii="Times New Roman" w:hAnsi="Times New Roman"/>
                <w:sz w:val="24"/>
                <w:szCs w:val="24"/>
                <w:lang w:val="pl-PL"/>
              </w:rPr>
              <w:t>“</w:t>
            </w:r>
            <w:r w:rsidRPr="0015657B">
              <w:rPr>
                <w:rFonts w:ascii="Times New Roman" w:hAnsi="Times New Roman"/>
                <w:i/>
                <w:sz w:val="24"/>
                <w:szCs w:val="24"/>
                <w:lang w:val="pl-PL"/>
              </w:rPr>
              <w:t>Publikācija pauž tikai autora viedokli un nevar tikt pielīdzināta Polijas Republikas Ārlietu ministrijas oficiālajai nostājai”.</w:t>
            </w:r>
          </w:p>
          <w:p w14:paraId="0D0F4BE3" w14:textId="15681D3D" w:rsidR="00E91390" w:rsidRPr="0015657B" w:rsidRDefault="00E91390" w:rsidP="00FA5BBE">
            <w:pPr>
              <w:rPr>
                <w:rFonts w:ascii="Times New Roman" w:hAnsi="Times New Roman"/>
                <w:sz w:val="24"/>
                <w:szCs w:val="24"/>
                <w:lang w:val="pl-PL"/>
              </w:rPr>
            </w:pPr>
          </w:p>
          <w:p w14:paraId="56366F78" w14:textId="77777777" w:rsidR="00342C74" w:rsidRPr="0015657B" w:rsidRDefault="00342C74" w:rsidP="00FA5BBE">
            <w:pPr>
              <w:rPr>
                <w:rFonts w:ascii="Times New Roman" w:hAnsi="Times New Roman"/>
                <w:sz w:val="24"/>
                <w:szCs w:val="24"/>
                <w:lang w:val="pl-PL"/>
              </w:rPr>
            </w:pPr>
          </w:p>
          <w:p w14:paraId="1520FD23" w14:textId="08969F40" w:rsidR="00FA5BBE" w:rsidRPr="0015657B" w:rsidRDefault="00342C74" w:rsidP="0003172D">
            <w:pPr>
              <w:rPr>
                <w:rFonts w:ascii="Times New Roman" w:hAnsi="Times New Roman"/>
                <w:sz w:val="24"/>
                <w:szCs w:val="24"/>
                <w:lang w:val="pl-PL"/>
              </w:rPr>
            </w:pPr>
            <w:r w:rsidRPr="0015657B">
              <w:rPr>
                <w:rFonts w:ascii="Times New Roman" w:hAnsi="Times New Roman"/>
                <w:sz w:val="24"/>
                <w:szCs w:val="24"/>
                <w:lang w:val="pl-PL"/>
              </w:rPr>
              <w:t xml:space="preserve">50) </w:t>
            </w:r>
            <w:r w:rsidR="00FA5BBE" w:rsidRPr="0015657B">
              <w:rPr>
                <w:rFonts w:ascii="Times New Roman" w:hAnsi="Times New Roman"/>
                <w:sz w:val="24"/>
                <w:szCs w:val="24"/>
                <w:lang w:val="pl-PL"/>
              </w:rPr>
              <w:t>visa mobilā aprīkojuma/iekārtu, kas iegādātas par dotācijas līdzekļiem, marķēšana ar grafisko zīmi “Poloni</w:t>
            </w:r>
            <w:r w:rsidR="00E91390" w:rsidRPr="0015657B">
              <w:rPr>
                <w:rFonts w:ascii="Times New Roman" w:hAnsi="Times New Roman"/>
                <w:sz w:val="24"/>
                <w:szCs w:val="24"/>
                <w:lang w:val="pl-PL"/>
              </w:rPr>
              <w:t>j</w:t>
            </w:r>
            <w:r w:rsidR="00FA5BBE" w:rsidRPr="0015657B">
              <w:rPr>
                <w:rFonts w:ascii="Times New Roman" w:hAnsi="Times New Roman"/>
                <w:sz w:val="24"/>
                <w:szCs w:val="24"/>
                <w:lang w:val="pl-PL"/>
              </w:rPr>
              <w:t>a</w:t>
            </w:r>
            <w:r w:rsidR="00E91390" w:rsidRPr="0015657B">
              <w:rPr>
                <w:rFonts w:ascii="Times New Roman" w:hAnsi="Times New Roman"/>
                <w:sz w:val="24"/>
                <w:szCs w:val="24"/>
                <w:lang w:val="pl-PL"/>
              </w:rPr>
              <w:t>s</w:t>
            </w:r>
            <w:r w:rsidR="00FA5BBE" w:rsidRPr="0015657B">
              <w:rPr>
                <w:rFonts w:ascii="Times New Roman" w:hAnsi="Times New Roman"/>
                <w:sz w:val="24"/>
                <w:szCs w:val="24"/>
                <w:lang w:val="pl-PL"/>
              </w:rPr>
              <w:t xml:space="preserve"> Infrastruct</w:t>
            </w:r>
            <w:r w:rsidR="00E91390" w:rsidRPr="0015657B">
              <w:rPr>
                <w:rFonts w:ascii="Times New Roman" w:hAnsi="Times New Roman"/>
                <w:sz w:val="24"/>
                <w:szCs w:val="24"/>
                <w:lang w:val="pl-PL"/>
              </w:rPr>
              <w:t>ū</w:t>
            </w:r>
            <w:r w:rsidR="00FA5BBE" w:rsidRPr="0015657B">
              <w:rPr>
                <w:rFonts w:ascii="Times New Roman" w:hAnsi="Times New Roman"/>
                <w:sz w:val="24"/>
                <w:szCs w:val="24"/>
                <w:lang w:val="pl-PL"/>
              </w:rPr>
              <w:t>r</w:t>
            </w:r>
            <w:r w:rsidR="00E91390" w:rsidRPr="0015657B">
              <w:rPr>
                <w:rFonts w:ascii="Times New Roman" w:hAnsi="Times New Roman"/>
                <w:sz w:val="24"/>
                <w:szCs w:val="24"/>
                <w:lang w:val="pl-PL"/>
              </w:rPr>
              <w:t>a</w:t>
            </w:r>
            <w:r w:rsidR="00FA5BBE" w:rsidRPr="0015657B">
              <w:rPr>
                <w:rFonts w:ascii="Times New Roman" w:hAnsi="Times New Roman"/>
                <w:sz w:val="24"/>
                <w:szCs w:val="24"/>
                <w:lang w:val="pl-PL"/>
              </w:rPr>
              <w:t>” saskaņā ar projekta vadītāja sniegto veidni no Pasūtītāja puses.</w:t>
            </w:r>
          </w:p>
          <w:p w14:paraId="1208F916" w14:textId="77777777" w:rsidR="00E91390" w:rsidRPr="0015657B" w:rsidRDefault="00E91390" w:rsidP="00E91390">
            <w:pPr>
              <w:rPr>
                <w:rFonts w:ascii="Times New Roman" w:hAnsi="Times New Roman"/>
                <w:sz w:val="24"/>
                <w:szCs w:val="24"/>
                <w:lang w:val="pl-PL"/>
              </w:rPr>
            </w:pPr>
          </w:p>
          <w:p w14:paraId="629CEF40" w14:textId="015F4549" w:rsidR="00E91390" w:rsidRPr="0015657B" w:rsidRDefault="00E91390" w:rsidP="00E91390">
            <w:pPr>
              <w:rPr>
                <w:rFonts w:ascii="Times New Roman" w:hAnsi="Times New Roman"/>
                <w:sz w:val="24"/>
                <w:szCs w:val="24"/>
                <w:lang w:val="pl-PL"/>
              </w:rPr>
            </w:pPr>
          </w:p>
          <w:p w14:paraId="3EF1AA35" w14:textId="77777777" w:rsidR="00342C74" w:rsidRPr="0015657B" w:rsidRDefault="00342C74" w:rsidP="00E91390">
            <w:pPr>
              <w:rPr>
                <w:rFonts w:ascii="Times New Roman" w:hAnsi="Times New Roman"/>
                <w:sz w:val="24"/>
                <w:szCs w:val="24"/>
                <w:lang w:val="pl-PL"/>
              </w:rPr>
            </w:pPr>
          </w:p>
          <w:p w14:paraId="4001B5A1" w14:textId="493F1D0E" w:rsidR="00E91390" w:rsidRPr="0015657B" w:rsidRDefault="00E91390" w:rsidP="00342C74">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 xml:space="preserve">Šā panta 2. punkta 1. apakšpunktā minētajam informācijas stendam jābūt izgatavotam no izturīga materiāla (piemēram, plastmasas vai metāla). Informācijas stendā jāiekļauj: </w:t>
            </w:r>
          </w:p>
          <w:p w14:paraId="14AD313B" w14:textId="77777777" w:rsidR="00E91390" w:rsidRPr="0015657B" w:rsidRDefault="00E91390" w:rsidP="00E91390">
            <w:pPr>
              <w:rPr>
                <w:rFonts w:ascii="Times New Roman" w:hAnsi="Times New Roman"/>
                <w:sz w:val="24"/>
                <w:szCs w:val="24"/>
                <w:lang w:val="pl-PL"/>
              </w:rPr>
            </w:pPr>
            <w:r w:rsidRPr="0015657B">
              <w:rPr>
                <w:rFonts w:ascii="Times New Roman" w:hAnsi="Times New Roman"/>
                <w:sz w:val="24"/>
                <w:szCs w:val="24"/>
                <w:lang w:val="pl-PL"/>
              </w:rPr>
              <w:t>1) Ārlietu ministrijas un Pasūtītāja logotips poļu valodā un vietējā valodā,</w:t>
            </w:r>
          </w:p>
          <w:p w14:paraId="3591B231" w14:textId="154A7928" w:rsidR="00E91390" w:rsidRPr="0015657B" w:rsidRDefault="00E91390" w:rsidP="00E91390">
            <w:pPr>
              <w:rPr>
                <w:rFonts w:ascii="Times New Roman" w:hAnsi="Times New Roman"/>
                <w:sz w:val="24"/>
                <w:szCs w:val="24"/>
                <w:lang w:val="pl-PL"/>
              </w:rPr>
            </w:pPr>
            <w:r w:rsidRPr="0015657B">
              <w:rPr>
                <w:rFonts w:ascii="Times New Roman" w:hAnsi="Times New Roman"/>
                <w:sz w:val="24"/>
                <w:szCs w:val="24"/>
                <w:lang w:val="pl-PL"/>
              </w:rPr>
              <w:t>2) informācija: POLIJAS REPUBLIKAS ĀRLIETU MINISTRIJAS FINANSĒTAIS PROJEKTS KONKURSĀ “ POLONIJAS INFRASTRUKTŪRA 2025”</w:t>
            </w:r>
          </w:p>
          <w:p w14:paraId="4B3D279C" w14:textId="5F0E6E8F" w:rsidR="00E91390" w:rsidRPr="0015657B" w:rsidRDefault="00E91390" w:rsidP="00E91390">
            <w:pPr>
              <w:rPr>
                <w:rFonts w:ascii="Times New Roman" w:hAnsi="Times New Roman"/>
                <w:sz w:val="24"/>
                <w:szCs w:val="24"/>
                <w:lang w:val="pl-PL"/>
              </w:rPr>
            </w:pPr>
            <w:r w:rsidRPr="0015657B">
              <w:rPr>
                <w:rFonts w:ascii="Times New Roman" w:hAnsi="Times New Roman"/>
                <w:sz w:val="24"/>
                <w:szCs w:val="24"/>
                <w:lang w:val="pl-PL"/>
              </w:rPr>
              <w:t>3) Projekta nosaukums.</w:t>
            </w:r>
          </w:p>
          <w:p w14:paraId="4E636018" w14:textId="77777777" w:rsidR="00E91390" w:rsidRPr="0015657B" w:rsidRDefault="00E91390" w:rsidP="00E91390">
            <w:pPr>
              <w:rPr>
                <w:rFonts w:ascii="Times New Roman" w:hAnsi="Times New Roman"/>
                <w:sz w:val="24"/>
                <w:szCs w:val="24"/>
                <w:lang w:val="pl-PL"/>
              </w:rPr>
            </w:pPr>
          </w:p>
          <w:p w14:paraId="04257998" w14:textId="6A97B913" w:rsidR="00E91390" w:rsidRPr="0015657B" w:rsidRDefault="00E91390" w:rsidP="00E91390">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Informācijas stenda izmēram jābūt ne mazākam par A3 formātu.</w:t>
            </w:r>
          </w:p>
          <w:p w14:paraId="79FC9973" w14:textId="77777777" w:rsidR="00E91390" w:rsidRPr="0015657B" w:rsidRDefault="00E91390" w:rsidP="00E91390">
            <w:pPr>
              <w:pStyle w:val="ListParagraph"/>
              <w:spacing w:after="0" w:line="240" w:lineRule="auto"/>
              <w:ind w:left="502"/>
              <w:rPr>
                <w:rFonts w:ascii="Times New Roman" w:hAnsi="Times New Roman"/>
                <w:sz w:val="24"/>
                <w:szCs w:val="24"/>
                <w:lang w:val="pl-PL"/>
              </w:rPr>
            </w:pPr>
          </w:p>
          <w:p w14:paraId="6F91485C" w14:textId="3391E21D" w:rsidR="00E91390" w:rsidRPr="0015657B" w:rsidRDefault="00E91390" w:rsidP="00E91390">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Informatīvā stenda izvietošanas termiņš ir 15 gadi, skaitot no projekta pabeigšanas dienas.</w:t>
            </w:r>
          </w:p>
          <w:p w14:paraId="0438EA67" w14:textId="77777777" w:rsidR="00E91390" w:rsidRPr="0015657B" w:rsidRDefault="00E91390" w:rsidP="00E91390">
            <w:pPr>
              <w:rPr>
                <w:rFonts w:ascii="Times New Roman" w:hAnsi="Times New Roman"/>
                <w:sz w:val="24"/>
                <w:szCs w:val="24"/>
                <w:lang w:val="pl-PL"/>
              </w:rPr>
            </w:pPr>
          </w:p>
          <w:p w14:paraId="625730CC" w14:textId="77777777" w:rsidR="00E91390" w:rsidRPr="0015657B" w:rsidRDefault="00E91390" w:rsidP="00E91390">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Ekspozīcijas laikā Partneris ir atbildīgs par informācijas stenda tehnisko stāvokli</w:t>
            </w:r>
          </w:p>
          <w:p w14:paraId="45F7EC82" w14:textId="35995E40" w:rsidR="00E91390" w:rsidRPr="0015657B" w:rsidRDefault="00E91390" w:rsidP="00E91390">
            <w:pPr>
              <w:pStyle w:val="ListParagraph"/>
              <w:spacing w:after="0" w:line="240" w:lineRule="auto"/>
              <w:ind w:left="502"/>
              <w:rPr>
                <w:rFonts w:ascii="Times New Roman" w:hAnsi="Times New Roman"/>
                <w:sz w:val="24"/>
                <w:szCs w:val="24"/>
                <w:lang w:val="pl-PL"/>
              </w:rPr>
            </w:pPr>
            <w:r w:rsidRPr="0015657B">
              <w:rPr>
                <w:rFonts w:ascii="Times New Roman" w:hAnsi="Times New Roman"/>
                <w:sz w:val="24"/>
                <w:szCs w:val="24"/>
                <w:lang w:val="pl-PL"/>
              </w:rPr>
              <w:t>un par to, ka informācija ir skaidri redzama. Bojāto vai nesalasāmo plāksni uz sava rēķina nomaina vai atjauno Izpildītājs</w:t>
            </w:r>
          </w:p>
          <w:p w14:paraId="57C17A8A" w14:textId="77777777" w:rsidR="00E91390" w:rsidRPr="0015657B" w:rsidRDefault="00E91390" w:rsidP="00E91390">
            <w:pPr>
              <w:pStyle w:val="ListParagraph"/>
              <w:spacing w:after="0" w:line="240" w:lineRule="auto"/>
              <w:ind w:left="502"/>
              <w:rPr>
                <w:rFonts w:ascii="Times New Roman" w:hAnsi="Times New Roman"/>
                <w:sz w:val="24"/>
                <w:szCs w:val="24"/>
                <w:lang w:val="pl-PL"/>
              </w:rPr>
            </w:pPr>
          </w:p>
          <w:p w14:paraId="53390E5E" w14:textId="37BE0C3F" w:rsidR="00E91390" w:rsidRPr="0015657B" w:rsidRDefault="00E91390" w:rsidP="00E91390">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ĀM un Pasutitāja logotips, ko Izpildītājs un Partneris izmanto savu informatīvo pienākumu veikšanai, ir saskaņojams ar Izpildītāju un ĀM.</w:t>
            </w:r>
          </w:p>
          <w:p w14:paraId="622A61E3" w14:textId="6EBD94E1" w:rsidR="00E91390" w:rsidRPr="0015657B" w:rsidRDefault="00E91390" w:rsidP="00E91390">
            <w:pPr>
              <w:pStyle w:val="ListParagraph"/>
              <w:spacing w:after="0" w:line="240" w:lineRule="auto"/>
              <w:ind w:left="502"/>
              <w:rPr>
                <w:rFonts w:ascii="Times New Roman" w:hAnsi="Times New Roman"/>
                <w:sz w:val="24"/>
                <w:szCs w:val="24"/>
                <w:lang w:val="pl-PL"/>
              </w:rPr>
            </w:pPr>
          </w:p>
          <w:p w14:paraId="4EE90F81" w14:textId="3F036336" w:rsidR="00E91390" w:rsidRPr="0015657B" w:rsidRDefault="00E91390" w:rsidP="00E91390">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 xml:space="preserve">Jebkuras izmaksas, kas radušās saistībā ar materiālu sagatavošanu, informācijas plašsaziņas līdzekļos utt, </w:t>
            </w:r>
          </w:p>
          <w:p w14:paraId="07111AB6" w14:textId="77777777" w:rsidR="00E91390" w:rsidRPr="0015657B" w:rsidRDefault="00E91390" w:rsidP="00E91390">
            <w:pPr>
              <w:pStyle w:val="ListParagraph"/>
              <w:spacing w:after="0" w:line="240" w:lineRule="auto"/>
              <w:ind w:left="502"/>
              <w:rPr>
                <w:rFonts w:ascii="Times New Roman" w:hAnsi="Times New Roman"/>
                <w:sz w:val="24"/>
                <w:szCs w:val="24"/>
                <w:lang w:val="pl-PL"/>
              </w:rPr>
            </w:pPr>
            <w:r w:rsidRPr="0015657B">
              <w:rPr>
                <w:rFonts w:ascii="Times New Roman" w:hAnsi="Times New Roman"/>
                <w:sz w:val="24"/>
                <w:szCs w:val="24"/>
                <w:lang w:val="pl-PL"/>
              </w:rPr>
              <w:t>attiecībā uz kurām Partneris nav izpildījis 2.-4. punktā minētās prasības, var tikt uzskatītas par neattaisnotām.</w:t>
            </w:r>
          </w:p>
          <w:p w14:paraId="00DB378D" w14:textId="38EAECAD" w:rsidR="00CF7863" w:rsidRPr="0015657B" w:rsidRDefault="00CF7863" w:rsidP="00CF7863">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Izpildītājam un Partnerim ir pienākums pastāvīgi, bet ne vēlāk kā 10 dienas pēc izmaiņu rašanās dienas, informēt Pasūtītāju , jo īpaši par:</w:t>
            </w:r>
          </w:p>
          <w:p w14:paraId="27867CB2" w14:textId="77777777" w:rsidR="00C130E0" w:rsidRPr="0015657B" w:rsidRDefault="00C130E0" w:rsidP="00C130E0">
            <w:pPr>
              <w:pStyle w:val="ListParagraph"/>
              <w:spacing w:after="0" w:line="240" w:lineRule="auto"/>
              <w:ind w:left="502"/>
              <w:rPr>
                <w:rFonts w:ascii="Times New Roman" w:hAnsi="Times New Roman"/>
                <w:sz w:val="24"/>
                <w:szCs w:val="24"/>
                <w:lang w:val="pl-PL"/>
              </w:rPr>
            </w:pPr>
          </w:p>
          <w:p w14:paraId="6A6C9BF4" w14:textId="77777777" w:rsidR="00CF7863" w:rsidRPr="0015657B" w:rsidRDefault="00CF7863" w:rsidP="00CF7863">
            <w:pPr>
              <w:pStyle w:val="ListParagraph"/>
              <w:spacing w:after="0" w:line="240" w:lineRule="auto"/>
              <w:ind w:left="502"/>
              <w:rPr>
                <w:rFonts w:ascii="Times New Roman" w:hAnsi="Times New Roman"/>
                <w:sz w:val="24"/>
                <w:szCs w:val="24"/>
                <w:lang w:val="pl-PL"/>
              </w:rPr>
            </w:pPr>
            <w:r w:rsidRPr="0015657B">
              <w:rPr>
                <w:rFonts w:ascii="Times New Roman" w:hAnsi="Times New Roman"/>
                <w:sz w:val="24"/>
                <w:szCs w:val="24"/>
                <w:lang w:val="pl-PL"/>
              </w:rPr>
              <w:t xml:space="preserve">1) juridiskās adreses, kā arī adrešu un tālruņa numuru, pilnvaroto personu, kas ir tiesīgas veikt darbības, izmaiņām </w:t>
            </w:r>
          </w:p>
          <w:p w14:paraId="63A7D1C1" w14:textId="37A10FE1" w:rsidR="00CF7863" w:rsidRPr="0015657B" w:rsidRDefault="00CF7863" w:rsidP="00CF7863">
            <w:pPr>
              <w:pStyle w:val="ListParagraph"/>
              <w:spacing w:after="0" w:line="240" w:lineRule="auto"/>
              <w:ind w:left="502"/>
              <w:rPr>
                <w:rFonts w:ascii="Times New Roman" w:hAnsi="Times New Roman"/>
                <w:sz w:val="24"/>
                <w:szCs w:val="24"/>
                <w:lang w:val="pl-PL"/>
              </w:rPr>
            </w:pPr>
            <w:r w:rsidRPr="0015657B">
              <w:rPr>
                <w:rFonts w:ascii="Times New Roman" w:hAnsi="Times New Roman"/>
                <w:sz w:val="24"/>
                <w:szCs w:val="24"/>
                <w:lang w:val="pl-PL"/>
              </w:rPr>
              <w:t>darba kontaktpersonu u.c. izmaiņām,</w:t>
            </w:r>
          </w:p>
          <w:p w14:paraId="3826CB74" w14:textId="211E38E5" w:rsidR="00CF7863" w:rsidRPr="0015657B" w:rsidRDefault="00CF7863" w:rsidP="00C130E0">
            <w:pPr>
              <w:pStyle w:val="ListParagraph"/>
              <w:numPr>
                <w:ilvl w:val="0"/>
                <w:numId w:val="19"/>
              </w:numPr>
              <w:spacing w:after="0" w:line="240" w:lineRule="auto"/>
              <w:rPr>
                <w:rFonts w:ascii="Times New Roman" w:hAnsi="Times New Roman"/>
                <w:sz w:val="24"/>
                <w:szCs w:val="24"/>
                <w:lang w:val="pl-PL"/>
              </w:rPr>
            </w:pPr>
            <w:r w:rsidRPr="0015657B">
              <w:rPr>
                <w:rFonts w:ascii="Times New Roman" w:hAnsi="Times New Roman"/>
                <w:sz w:val="24"/>
                <w:szCs w:val="24"/>
                <w:lang w:val="pl-PL"/>
              </w:rPr>
              <w:t>paziņojumu par likvidāciju vai maksātnespējas procesa uzsākšanu,</w:t>
            </w:r>
          </w:p>
          <w:p w14:paraId="283C01CF" w14:textId="77777777" w:rsidR="00C130E0" w:rsidRPr="0015657B" w:rsidRDefault="00C130E0" w:rsidP="00C130E0">
            <w:pPr>
              <w:pStyle w:val="ListParagraph"/>
              <w:spacing w:after="0" w:line="240" w:lineRule="auto"/>
              <w:ind w:left="720"/>
              <w:rPr>
                <w:rFonts w:ascii="Times New Roman" w:hAnsi="Times New Roman"/>
                <w:sz w:val="24"/>
                <w:szCs w:val="24"/>
                <w:lang w:val="pl-PL"/>
              </w:rPr>
            </w:pPr>
          </w:p>
          <w:p w14:paraId="43580206" w14:textId="232425CD" w:rsidR="00CF7863" w:rsidRPr="0015657B" w:rsidRDefault="00CF7863" w:rsidP="00CF7863">
            <w:pPr>
              <w:pStyle w:val="ListParagraph"/>
              <w:spacing w:after="0" w:line="240" w:lineRule="auto"/>
              <w:ind w:left="502"/>
              <w:rPr>
                <w:rFonts w:ascii="Times New Roman" w:hAnsi="Times New Roman"/>
                <w:sz w:val="24"/>
                <w:szCs w:val="24"/>
                <w:lang w:val="pl-PL"/>
              </w:rPr>
            </w:pPr>
            <w:r w:rsidRPr="0015657B">
              <w:rPr>
                <w:rFonts w:ascii="Times New Roman" w:hAnsi="Times New Roman"/>
                <w:sz w:val="24"/>
                <w:szCs w:val="24"/>
                <w:lang w:val="pl-PL"/>
              </w:rPr>
              <w:t>3) jebkādām trešo personu prasībām pret dotācijas summu vai saskaņā ar šo līgumu iegādātajiem priekšmetiem.</w:t>
            </w:r>
          </w:p>
          <w:p w14:paraId="3CCAFF7E" w14:textId="77777777" w:rsidR="00CF7863" w:rsidRPr="0015657B" w:rsidRDefault="00CF7863" w:rsidP="00CF7863">
            <w:pPr>
              <w:pStyle w:val="ListParagraph"/>
              <w:spacing w:after="0" w:line="240" w:lineRule="auto"/>
              <w:ind w:left="502"/>
              <w:rPr>
                <w:rFonts w:ascii="Times New Roman" w:hAnsi="Times New Roman"/>
                <w:sz w:val="24"/>
                <w:szCs w:val="24"/>
                <w:lang w:val="pl-PL"/>
              </w:rPr>
            </w:pPr>
          </w:p>
          <w:p w14:paraId="3250E5E1" w14:textId="06822489" w:rsidR="0075305B" w:rsidRPr="0015657B" w:rsidRDefault="00CF7863" w:rsidP="0075305B">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lastRenderedPageBreak/>
              <w:t>Pasūtītājs un/vai ĀM patur tiesības lemt par dotācijas līdzekļiem vai no šiem līdzekļiem iegādātajiem vai izgatavotajiem priekšmetiem, ja iestājas 9. punkta 2. apakšpunktā minētie nosacījumi.</w:t>
            </w:r>
          </w:p>
          <w:p w14:paraId="0476DBB5" w14:textId="1ECF81DB" w:rsidR="0075305B" w:rsidRPr="0015657B" w:rsidRDefault="0075305B" w:rsidP="0075305B">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 xml:space="preserve"> Šā panta 2. punktā minētās informācijas tekstu nosaka šādi: </w:t>
            </w:r>
            <w:r w:rsidRPr="0015657B">
              <w:rPr>
                <w:rFonts w:ascii="Times New Roman" w:hAnsi="Times New Roman"/>
                <w:b/>
                <w:sz w:val="24"/>
                <w:szCs w:val="24"/>
                <w:lang w:val="pl-PL"/>
              </w:rPr>
              <w:t xml:space="preserve">Polijas Republikas Ārlietu ministrijas finansētais projekts konkursā “POLONIJAS INFRASTRUKTŪRA 2025” </w:t>
            </w:r>
            <w:r w:rsidRPr="0015657B">
              <w:rPr>
                <w:rFonts w:ascii="Times New Roman" w:hAnsi="Times New Roman"/>
                <w:b/>
                <w:i/>
                <w:sz w:val="24"/>
                <w:szCs w:val="24"/>
                <w:lang w:val="pl-PL"/>
              </w:rPr>
              <w:t>ar Jana Olševska (Jan Olszewski) fonda “Palīdzība poļiem austrumos” starpniecību.</w:t>
            </w:r>
          </w:p>
          <w:p w14:paraId="07EEA276" w14:textId="77777777" w:rsidR="0075305B" w:rsidRPr="0015657B" w:rsidRDefault="0075305B" w:rsidP="0075305B">
            <w:pPr>
              <w:rPr>
                <w:rFonts w:ascii="Times New Roman" w:hAnsi="Times New Roman"/>
                <w:sz w:val="24"/>
                <w:szCs w:val="24"/>
                <w:lang w:val="pl-PL"/>
              </w:rPr>
            </w:pPr>
          </w:p>
          <w:p w14:paraId="67A952F2" w14:textId="28C067E1" w:rsidR="0075305B" w:rsidRPr="0015657B" w:rsidRDefault="0075305B" w:rsidP="00C130E0">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 xml:space="preserve">Iepriekš minētā informācija jāsniedz atbilstošā valodas redakcijā atkarībā no valsts, kurā tiek īstenots projekts. Par iepriekš minētās informācijas tulkojumu ir atbildīgs Partneris. </w:t>
            </w:r>
          </w:p>
          <w:p w14:paraId="280E862A" w14:textId="1914B92D" w:rsidR="0075305B" w:rsidRPr="0015657B" w:rsidRDefault="0075305B" w:rsidP="0075305B">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 xml:space="preserve"> Partnera pienākums ir katra mēneša beigās nosūtīt daļēju pārskatu par Projekta statusu/progresu, tostarp informāciju par veiktajiem maksājumiem un šajā punktā aprakstītajiem informācijas pienākumiem. Informācija jānosūta pa e-pastu projekta uzraugam no Pasūtītāja puses (3 videomateriālu apjomā, katrs vismaz 2 minūšu garumā, 15 fotoattēlu apjomā).</w:t>
            </w:r>
          </w:p>
          <w:p w14:paraId="4B10AC98" w14:textId="77777777" w:rsidR="0075305B" w:rsidRPr="0015657B" w:rsidRDefault="0075305B" w:rsidP="0075305B">
            <w:pPr>
              <w:rPr>
                <w:rFonts w:ascii="Times New Roman" w:hAnsi="Times New Roman"/>
                <w:sz w:val="24"/>
                <w:szCs w:val="24"/>
                <w:lang w:val="pl-PL"/>
              </w:rPr>
            </w:pPr>
          </w:p>
          <w:p w14:paraId="3683B542" w14:textId="56ABED58" w:rsidR="0075305B" w:rsidRPr="0015657B" w:rsidRDefault="0075305B" w:rsidP="00C130E0">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Partnera pienākums ir pievienot katram daļējam pārskatam foto vai video materiālu, kurā atspoguļots nekustamā īpašuma stāvoklis pirms Projekta īstenošanas (tikai pirmā ceturkšņa informācijai).</w:t>
            </w:r>
          </w:p>
          <w:p w14:paraId="0E785632" w14:textId="77777777" w:rsidR="0075305B" w:rsidRPr="0015657B" w:rsidRDefault="0075305B" w:rsidP="0075305B">
            <w:pPr>
              <w:rPr>
                <w:rFonts w:ascii="Times New Roman" w:hAnsi="Times New Roman"/>
                <w:sz w:val="24"/>
                <w:szCs w:val="24"/>
                <w:lang w:val="pl-PL"/>
              </w:rPr>
            </w:pPr>
            <w:r w:rsidRPr="0015657B">
              <w:rPr>
                <w:rFonts w:ascii="Times New Roman" w:hAnsi="Times New Roman"/>
                <w:sz w:val="24"/>
                <w:szCs w:val="24"/>
                <w:lang w:val="pl-PL"/>
              </w:rPr>
              <w:t xml:space="preserve">Projekta īstenošanas laikā un pēc tā pabeigšanas, parādot nekustamā īpašuma pašreizējo stāvokli. Ilustratīvajā fotomateriālā jābūt vismaz 15 fotogrāfijām ar vismaz 300 dpi izšķirtspēju jebkurā brīdī. Fotogrāfijās un materiālos jābūt norādītam autoram. </w:t>
            </w:r>
          </w:p>
          <w:p w14:paraId="465C88A2" w14:textId="7412C0B8" w:rsidR="0075305B" w:rsidRPr="0015657B" w:rsidRDefault="0075305B" w:rsidP="0075305B">
            <w:pPr>
              <w:rPr>
                <w:rFonts w:ascii="Times New Roman" w:hAnsi="Times New Roman"/>
                <w:sz w:val="24"/>
                <w:szCs w:val="24"/>
                <w:lang w:val="pl-PL"/>
              </w:rPr>
            </w:pPr>
            <w:r w:rsidRPr="0015657B">
              <w:rPr>
                <w:rFonts w:ascii="Times New Roman" w:hAnsi="Times New Roman"/>
                <w:sz w:val="24"/>
                <w:szCs w:val="24"/>
                <w:lang w:val="pl-PL"/>
              </w:rPr>
              <w:t xml:space="preserve">  </w:t>
            </w:r>
          </w:p>
          <w:p w14:paraId="05727FBC" w14:textId="3FDB6C60" w:rsidR="0075305B" w:rsidRPr="0015657B" w:rsidRDefault="0075305B" w:rsidP="00C130E0">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 xml:space="preserve">Daļēja ziņojuma iesniegšana ir līdzvērtīga tam, ka Pasūtītājam un ĀM tiek piešķirtas tiesības bez maksas izplatīt tā saturu un tam pievienotos fotoattēlus vai filmu materiālu ziņojumos, informatīvajos un reklāmas materiālos un citos oficiālos dokumentos. </w:t>
            </w:r>
          </w:p>
          <w:p w14:paraId="13D91C1B" w14:textId="77777777" w:rsidR="0075305B" w:rsidRPr="0015657B" w:rsidRDefault="0075305B" w:rsidP="0075305B">
            <w:pPr>
              <w:pStyle w:val="ListParagraph"/>
              <w:spacing w:after="0" w:line="240" w:lineRule="auto"/>
              <w:ind w:left="502"/>
              <w:rPr>
                <w:rFonts w:ascii="Times New Roman" w:hAnsi="Times New Roman"/>
                <w:sz w:val="24"/>
                <w:szCs w:val="24"/>
                <w:lang w:val="pl-PL"/>
              </w:rPr>
            </w:pPr>
          </w:p>
          <w:p w14:paraId="489F2700" w14:textId="1CA7F8EE" w:rsidR="0075305B" w:rsidRPr="0015657B" w:rsidRDefault="0075305B" w:rsidP="00842ECB">
            <w:pPr>
              <w:pStyle w:val="ListParagraph"/>
              <w:numPr>
                <w:ilvl w:val="0"/>
                <w:numId w:val="12"/>
              </w:numPr>
              <w:spacing w:after="0" w:line="240" w:lineRule="auto"/>
              <w:rPr>
                <w:rFonts w:ascii="Times New Roman" w:hAnsi="Times New Roman"/>
                <w:sz w:val="24"/>
                <w:szCs w:val="24"/>
                <w:lang w:val="pl-PL"/>
              </w:rPr>
            </w:pPr>
            <w:r w:rsidRPr="0015657B">
              <w:rPr>
                <w:rFonts w:ascii="Times New Roman" w:hAnsi="Times New Roman"/>
                <w:sz w:val="24"/>
                <w:szCs w:val="24"/>
                <w:lang w:val="pl-PL"/>
              </w:rPr>
              <w:t>Šā panta 11.-14. punktā minētās informācijas sniegšana neizslēdz nolīguma §11. panta noteikumu piemērošanu.</w:t>
            </w:r>
          </w:p>
          <w:p w14:paraId="6E41F5F9" w14:textId="77777777" w:rsidR="00842ECB" w:rsidRPr="0015657B" w:rsidRDefault="00842ECB" w:rsidP="00842ECB">
            <w:pPr>
              <w:pStyle w:val="ListParagraph"/>
              <w:spacing w:after="0" w:line="240" w:lineRule="auto"/>
              <w:ind w:left="502"/>
              <w:jc w:val="center"/>
              <w:rPr>
                <w:rFonts w:ascii="Times New Roman" w:hAnsi="Times New Roman"/>
                <w:b/>
                <w:sz w:val="24"/>
                <w:szCs w:val="24"/>
                <w:lang w:val="pl-PL"/>
              </w:rPr>
            </w:pPr>
            <w:r w:rsidRPr="0015657B">
              <w:rPr>
                <w:rFonts w:ascii="Times New Roman" w:hAnsi="Times New Roman"/>
                <w:b/>
                <w:sz w:val="24"/>
                <w:szCs w:val="24"/>
                <w:lang w:val="pl-PL"/>
              </w:rPr>
              <w:t>§ 9 Tiesības uz informāciju</w:t>
            </w:r>
          </w:p>
          <w:p w14:paraId="6D2BD8DA" w14:textId="01BEA62B" w:rsidR="00753DC8" w:rsidRPr="0015657B" w:rsidRDefault="00753DC8" w:rsidP="00C130E0">
            <w:pPr>
              <w:pStyle w:val="ListParagraph"/>
              <w:spacing w:after="0" w:line="240" w:lineRule="auto"/>
              <w:ind w:left="502"/>
              <w:rPr>
                <w:rFonts w:ascii="Times New Roman" w:hAnsi="Times New Roman"/>
                <w:sz w:val="24"/>
                <w:szCs w:val="24"/>
                <w:lang w:val="pl-PL"/>
              </w:rPr>
            </w:pPr>
            <w:r w:rsidRPr="0015657B">
              <w:rPr>
                <w:rFonts w:ascii="Times New Roman" w:hAnsi="Times New Roman"/>
                <w:sz w:val="24"/>
                <w:szCs w:val="24"/>
                <w:lang w:val="pl-PL"/>
              </w:rPr>
              <w:t xml:space="preserve">Izpildītājs un Partneris pilnvaro Pasūtītāju un ĀM jebkādā veidā presē, radio, televīzijā, internetā un citos izdevumos publicēt Izpildītāja nosaukumu un adresi, </w:t>
            </w:r>
            <w:r w:rsidRPr="0015657B">
              <w:rPr>
                <w:rFonts w:ascii="Times New Roman" w:hAnsi="Times New Roman"/>
                <w:sz w:val="24"/>
                <w:szCs w:val="24"/>
                <w:lang w:val="pl-PL"/>
              </w:rPr>
              <w:lastRenderedPageBreak/>
              <w:t>finansējuma piešķiršanas mērķi un priekšmetu, informāciju par piešķirtā finansējuma apmēru un informāciju par pārskata par projekta īstenošanu iesniegšanu vai neiesniegšanu.</w:t>
            </w:r>
          </w:p>
          <w:p w14:paraId="0DACE211" w14:textId="77777777" w:rsidR="00753DC8" w:rsidRPr="0015657B" w:rsidRDefault="00753DC8" w:rsidP="00753DC8">
            <w:pPr>
              <w:pStyle w:val="ListParagraph"/>
              <w:spacing w:after="0" w:line="240" w:lineRule="auto"/>
              <w:ind w:left="502"/>
              <w:rPr>
                <w:rFonts w:ascii="Times New Roman" w:hAnsi="Times New Roman"/>
                <w:b/>
                <w:sz w:val="24"/>
                <w:szCs w:val="24"/>
                <w:lang w:val="pl-PL"/>
              </w:rPr>
            </w:pPr>
            <w:r w:rsidRPr="0015657B">
              <w:rPr>
                <w:rFonts w:ascii="Times New Roman" w:hAnsi="Times New Roman"/>
                <w:b/>
                <w:sz w:val="24"/>
                <w:szCs w:val="24"/>
                <w:lang w:val="pl-PL"/>
              </w:rPr>
              <w:t>§ 10 Projekta kontrole un uzraudzība</w:t>
            </w:r>
          </w:p>
          <w:p w14:paraId="308E7E2F" w14:textId="77777777" w:rsidR="00753DC8" w:rsidRPr="0015657B" w:rsidRDefault="00753DC8" w:rsidP="00753DC8">
            <w:pPr>
              <w:pStyle w:val="ListParagraph"/>
              <w:spacing w:after="0" w:line="240" w:lineRule="auto"/>
              <w:ind w:left="502"/>
              <w:rPr>
                <w:rFonts w:ascii="Times New Roman" w:hAnsi="Times New Roman"/>
                <w:b/>
                <w:sz w:val="24"/>
                <w:szCs w:val="24"/>
                <w:lang w:val="pl-PL"/>
              </w:rPr>
            </w:pPr>
          </w:p>
          <w:p w14:paraId="3B21C0C4" w14:textId="77777777" w:rsidR="00753DC8" w:rsidRPr="0015657B" w:rsidRDefault="00753DC8" w:rsidP="00753DC8">
            <w:pPr>
              <w:pStyle w:val="ListParagraph"/>
              <w:spacing w:after="0" w:line="240" w:lineRule="auto"/>
              <w:ind w:left="502"/>
              <w:rPr>
                <w:rFonts w:ascii="Times New Roman" w:hAnsi="Times New Roman"/>
                <w:sz w:val="24"/>
                <w:szCs w:val="24"/>
                <w:lang w:val="pl-PL"/>
              </w:rPr>
            </w:pPr>
            <w:r w:rsidRPr="0015657B">
              <w:rPr>
                <w:rFonts w:ascii="Times New Roman" w:hAnsi="Times New Roman"/>
                <w:sz w:val="24"/>
                <w:szCs w:val="24"/>
                <w:lang w:val="pl-PL"/>
              </w:rPr>
              <w:t>1.Pasūtītājs un Ārlietu ministrija kontrolē, vai Izpildītājs pienācīgi izpilda Projektu, ieskaitot pārskaitītās summas un līdzekļu izmaksu, kas minēti šā līguma § 1.5. punktā. Kontroli var veikt Projekta īstenošanas gaitā un pēc tā pabeigšanas piecu gadu laikā, skaitot no nākamā gada sākuma, kas seko gadam, kurā Izpildītājs ir īstenojis 2. § 1. punktā minēto Projektu.</w:t>
            </w:r>
          </w:p>
          <w:p w14:paraId="5819D8B0" w14:textId="18ECF2C0" w:rsidR="00753DC8" w:rsidRPr="0015657B" w:rsidRDefault="00753DC8" w:rsidP="00753DC8">
            <w:pPr>
              <w:pStyle w:val="ListParagraph"/>
              <w:spacing w:after="0" w:line="240" w:lineRule="auto"/>
              <w:ind w:left="502"/>
              <w:rPr>
                <w:rFonts w:ascii="Times New Roman" w:hAnsi="Times New Roman"/>
                <w:sz w:val="24"/>
                <w:szCs w:val="24"/>
                <w:lang w:val="pl-PL"/>
              </w:rPr>
            </w:pPr>
            <w:r w:rsidRPr="0015657B">
              <w:rPr>
                <w:rFonts w:ascii="Times New Roman" w:hAnsi="Times New Roman"/>
                <w:sz w:val="24"/>
                <w:szCs w:val="24"/>
                <w:lang w:val="pl-PL"/>
              </w:rPr>
              <w:t xml:space="preserve"> </w:t>
            </w:r>
          </w:p>
          <w:p w14:paraId="29B08053" w14:textId="77777777"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2.</w:t>
            </w:r>
            <w:r w:rsidR="00753DC8" w:rsidRPr="0015657B">
              <w:rPr>
                <w:rFonts w:ascii="Times New Roman" w:hAnsi="Times New Roman"/>
                <w:sz w:val="24"/>
                <w:szCs w:val="24"/>
                <w:lang w:val="pl-PL"/>
              </w:rPr>
              <w:t>Šā panta pirmajā daļā minētās pārbaudes ietvaros pasūtītāja un/vai Ārlietu ministrijas pilnvarotas personas var pārbaudīt dokumentus un citus informācijas nesējus, kas ir vai var būt svarīgi Projekta izpildes pareizības novērtēšanai, un pieprasīt mutiski vai rakstiski informēt par Projekta izpildi. Izpildītājam pēc parbauditāja  pieprasījuma ir pienākums iesniegt vai darīt pieejamus dokumentus un citus informācijas nesējus un sniegt paskaidrojumus un informāciju inspektora noteiktajā termiņā.</w:t>
            </w:r>
          </w:p>
          <w:p w14:paraId="3DC00D48" w14:textId="77777777" w:rsidR="00270D04" w:rsidRPr="0015657B" w:rsidRDefault="00270D04" w:rsidP="00270D04">
            <w:pPr>
              <w:rPr>
                <w:rFonts w:ascii="Times New Roman" w:hAnsi="Times New Roman"/>
                <w:sz w:val="24"/>
                <w:szCs w:val="24"/>
                <w:lang w:val="pl-PL"/>
              </w:rPr>
            </w:pPr>
          </w:p>
          <w:p w14:paraId="1BDFFA7B" w14:textId="0D40E20A"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3.</w:t>
            </w:r>
            <w:r w:rsidRPr="0015657B">
              <w:t xml:space="preserve"> </w:t>
            </w:r>
            <w:r w:rsidRPr="0015657B">
              <w:rPr>
                <w:rFonts w:ascii="Times New Roman" w:hAnsi="Times New Roman"/>
                <w:sz w:val="24"/>
                <w:szCs w:val="24"/>
                <w:lang w:val="pl-PL"/>
              </w:rPr>
              <w:t>Veicot 1. punktā minēto kontroli, darba devējs un/vai  ĀM var pieprasīt iesniegt grāmatvedības dokumentu fotokopijas, kas apliecina projekta īstenošanā radušās izmaksas (cita starpā algu un norīkojuma līgumu fotokopijas ar kvītīm, kā arī citu līgumu, rēķinu un rēķinu par projekta īstenošanu fotokopijas), kā arī minēto izmaksu apmaksas apliecinājumus un dokumentu fotokopijas, kas apliecina, ka personiskais un materiālais ieguldījums ir veikts projekta īstenošanai. Katram finanšu dokumentam jābūt ar Izpildītāja zīmogu un pastāvīgi sastādītam aprakstam, kas satur šī līguma 7. panta 2. punktā minēto informāciju. Informācija jāparaksta personai, kas ir atbildīga par jautājumiem, kas saistīti ar Izpildītāja finanšu norēķiniem.</w:t>
            </w:r>
          </w:p>
          <w:p w14:paraId="7A98FDD2" w14:textId="77777777" w:rsidR="00270D04" w:rsidRPr="0015657B" w:rsidRDefault="00270D04" w:rsidP="00270D04">
            <w:pPr>
              <w:rPr>
                <w:rFonts w:ascii="Times New Roman" w:hAnsi="Times New Roman"/>
                <w:sz w:val="24"/>
                <w:szCs w:val="24"/>
                <w:lang w:val="pl-PL"/>
              </w:rPr>
            </w:pPr>
          </w:p>
          <w:p w14:paraId="6C2A6A6F" w14:textId="51E15BFC"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4.Grāmatvedības pierādījumu fotokopijas jāiesniedz Izpildītājam loģiski sakārtotā formā, kas ļauj viegli attiecināt dokumentus uz konkrētām pārskata izmaksu pozīcijām (dokumenti jāsakārto atbilstoši Projekta izmaksu tāmes kārtas numuram šādā secībā: pirmdokuments, maksājuma dokuments, līgums vai paskaidrojums, ja tāds ir).</w:t>
            </w:r>
          </w:p>
          <w:p w14:paraId="0DA47262" w14:textId="77777777" w:rsidR="00270D04" w:rsidRPr="0015657B" w:rsidRDefault="00270D04" w:rsidP="00270D04">
            <w:pPr>
              <w:rPr>
                <w:rFonts w:ascii="Times New Roman" w:hAnsi="Times New Roman"/>
                <w:sz w:val="24"/>
                <w:szCs w:val="24"/>
                <w:lang w:val="pl-PL"/>
              </w:rPr>
            </w:pPr>
          </w:p>
          <w:p w14:paraId="32553A6B" w14:textId="77777777" w:rsidR="00270D04" w:rsidRPr="0015657B" w:rsidRDefault="00270D04" w:rsidP="00270D04">
            <w:pPr>
              <w:rPr>
                <w:rFonts w:ascii="Times New Roman" w:hAnsi="Times New Roman"/>
                <w:sz w:val="24"/>
                <w:szCs w:val="24"/>
                <w:lang w:val="pl-PL"/>
              </w:rPr>
            </w:pPr>
          </w:p>
          <w:p w14:paraId="75843510" w14:textId="77777777" w:rsidR="00270D04" w:rsidRPr="0015657B" w:rsidRDefault="00270D04" w:rsidP="00270D04">
            <w:pPr>
              <w:rPr>
                <w:rFonts w:ascii="Times New Roman" w:hAnsi="Times New Roman"/>
                <w:sz w:val="24"/>
                <w:szCs w:val="24"/>
                <w:lang w:val="pl-PL"/>
              </w:rPr>
            </w:pPr>
          </w:p>
          <w:p w14:paraId="32420EF3" w14:textId="69CD0A64"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 xml:space="preserve">5.Gadījumā, ja Būvuzņēmējs neizpilda prasību, kas minēta </w:t>
            </w:r>
          </w:p>
          <w:p w14:paraId="2B44460A" w14:textId="77777777"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punktā un Pasūtītāja un/vai ĀM noteiktajā termiņā neiesniedz Pasūtītājam un/vai ĀM jebkuru grāmatvedības dokumentu fotokopijas, Pasūtītājs var izbeigt līgumu saskaņā ar šā līguma §16. noteikto kārtību. Gadījumā, ja Izpildītājs neizpilda prasību, kas izteikta pēc līguma izpildes, Pasūtītājs var pieprasīt pārskaitītās summas atmaksāšanu kopā ar procentiem, kas aprēķināti no summas pārskaitīšanas dienas, saskaņā ar likmi, kas noteikta nodokļu nokavējuma procentiem.</w:t>
            </w:r>
          </w:p>
          <w:p w14:paraId="753FA53A" w14:textId="77777777" w:rsidR="00270D04" w:rsidRPr="0015657B" w:rsidRDefault="00270D04" w:rsidP="00270D04">
            <w:pPr>
              <w:rPr>
                <w:rFonts w:ascii="Times New Roman" w:hAnsi="Times New Roman"/>
                <w:sz w:val="24"/>
                <w:szCs w:val="24"/>
                <w:lang w:val="pl-PL"/>
              </w:rPr>
            </w:pPr>
          </w:p>
          <w:p w14:paraId="2A42046F" w14:textId="6F468D85"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6.Nolīguma izpildi uzrauga Pasūtītāja iestāde un Ārlietu ministrija.</w:t>
            </w:r>
          </w:p>
          <w:p w14:paraId="41B0E8F8" w14:textId="196BCBB6"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7. Šā panta 6. punktā minētā uzraudzība cita starpā var izpausties kā Pasūtītāja un/vai Ārlietu ministrijas pārstāvju vizītes Projekta īstenošanas laikā vai informācijas pieprasīšana no Izpildītāja par Projekta īstenošanas gaitu un statusu.</w:t>
            </w:r>
          </w:p>
          <w:p w14:paraId="5772CF72" w14:textId="77777777" w:rsidR="00270D04" w:rsidRPr="0015657B" w:rsidRDefault="00270D04" w:rsidP="00270D04">
            <w:pPr>
              <w:rPr>
                <w:rFonts w:ascii="Times New Roman" w:hAnsi="Times New Roman"/>
                <w:sz w:val="24"/>
                <w:szCs w:val="24"/>
                <w:lang w:val="pl-PL"/>
              </w:rPr>
            </w:pPr>
          </w:p>
          <w:p w14:paraId="3AE65958" w14:textId="16B37E34"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8. Pārbaudes un uzraudzības ietvaros Pasūtītāja un/vai Ārlietu ministrijas pilnvarotas personas var pieprasīt piekļuvi Projekta dalībnieku un Projekta īstenošanā iesaistīto personu personas datiem.</w:t>
            </w:r>
          </w:p>
          <w:p w14:paraId="7EFD3F6B" w14:textId="77777777" w:rsidR="00270D04" w:rsidRPr="0015657B" w:rsidRDefault="00270D04" w:rsidP="00270D04">
            <w:pPr>
              <w:rPr>
                <w:rFonts w:ascii="Times New Roman" w:hAnsi="Times New Roman"/>
                <w:sz w:val="24"/>
                <w:szCs w:val="24"/>
                <w:lang w:val="pl-PL"/>
              </w:rPr>
            </w:pPr>
          </w:p>
          <w:p w14:paraId="31FE6A59" w14:textId="63463030"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9. Izpildītājam ir pienākums informēt Pasūtītāju, ja Projekta īstenošanas laikā rodas būtiski šķēršļi, kas var padarīt neiespējamu plānoto darbību veikšanu vai plānoto mērķu sasniegšanu.</w:t>
            </w:r>
          </w:p>
          <w:p w14:paraId="0842A8F5" w14:textId="77777777" w:rsidR="00270D04" w:rsidRPr="0015657B" w:rsidRDefault="00270D04" w:rsidP="00270D04">
            <w:pPr>
              <w:rPr>
                <w:rFonts w:ascii="Times New Roman" w:hAnsi="Times New Roman"/>
                <w:sz w:val="24"/>
                <w:szCs w:val="24"/>
                <w:lang w:val="pl-PL"/>
              </w:rPr>
            </w:pPr>
          </w:p>
          <w:p w14:paraId="217CCC0C" w14:textId="77777777" w:rsidR="00270D04" w:rsidRPr="0015657B" w:rsidRDefault="00270D04" w:rsidP="00270D04">
            <w:pPr>
              <w:rPr>
                <w:rFonts w:ascii="Times New Roman" w:hAnsi="Times New Roman"/>
                <w:sz w:val="24"/>
                <w:szCs w:val="24"/>
                <w:lang w:val="pl-PL"/>
              </w:rPr>
            </w:pPr>
          </w:p>
          <w:p w14:paraId="71F9BBE8" w14:textId="51C8DAC0"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10.Izpildītājs savlaicīgi, ne vēlāk kā 14 darba dienas pirms plānotā pasākuma informē Pasūtītāju par Projekta galvenajiem notikumiem, īstenošanas posmiem, lai Pasūtītāja un ĀM pilnvarotie pārstāvji varētu piedalīties pasākumā vai vizītē,</w:t>
            </w:r>
          </w:p>
          <w:p w14:paraId="7FD44C61" w14:textId="77777777" w:rsidR="00270D04" w:rsidRPr="0015657B" w:rsidRDefault="00270D04" w:rsidP="00270D04">
            <w:pPr>
              <w:rPr>
                <w:rFonts w:ascii="Times New Roman" w:hAnsi="Times New Roman"/>
                <w:sz w:val="24"/>
                <w:szCs w:val="24"/>
                <w:lang w:val="pl-PL"/>
              </w:rPr>
            </w:pPr>
          </w:p>
          <w:p w14:paraId="14AAA181" w14:textId="77777777" w:rsidR="00270D04" w:rsidRPr="0015657B" w:rsidRDefault="00270D04" w:rsidP="00270D04">
            <w:pPr>
              <w:rPr>
                <w:rFonts w:ascii="Times New Roman" w:hAnsi="Times New Roman"/>
                <w:sz w:val="24"/>
                <w:szCs w:val="24"/>
                <w:lang w:val="pl-PL"/>
              </w:rPr>
            </w:pPr>
          </w:p>
          <w:p w14:paraId="553AF4A9" w14:textId="77777777" w:rsidR="00270D04" w:rsidRPr="0015657B" w:rsidRDefault="00270D04" w:rsidP="00270D04">
            <w:pPr>
              <w:rPr>
                <w:rFonts w:ascii="Times New Roman" w:hAnsi="Times New Roman"/>
                <w:sz w:val="24"/>
                <w:szCs w:val="24"/>
                <w:lang w:val="pl-PL"/>
              </w:rPr>
            </w:pPr>
          </w:p>
          <w:p w14:paraId="71028CD4" w14:textId="44B91A5B" w:rsidR="00270D04" w:rsidRPr="0015657B" w:rsidRDefault="00270D04" w:rsidP="00270D04">
            <w:pPr>
              <w:rPr>
                <w:rFonts w:ascii="Times New Roman" w:hAnsi="Times New Roman"/>
                <w:sz w:val="24"/>
                <w:szCs w:val="24"/>
                <w:lang w:val="pl-PL"/>
              </w:rPr>
            </w:pPr>
            <w:r w:rsidRPr="0015657B">
              <w:rPr>
                <w:rFonts w:ascii="Times New Roman" w:hAnsi="Times New Roman"/>
                <w:sz w:val="24"/>
                <w:szCs w:val="24"/>
                <w:lang w:val="pl-PL"/>
              </w:rPr>
              <w:t xml:space="preserve">11.Kontroles un uzraudzības tiesības ir Pasūtītāja un/vai ĀM pilnvarotām personām gan izpildītāja telpās, gan Projekta īstenošanas vietā. Gadījumā, ja tiek konstatēti trūkumi vai pārkāpumi līguma izpildē, tās sniedz viņam secinājumus un ieteikumus to novēršanai. </w:t>
            </w:r>
          </w:p>
          <w:p w14:paraId="39DFFB86" w14:textId="77777777" w:rsidR="00270D04" w:rsidRPr="0015657B" w:rsidRDefault="00270D04" w:rsidP="00270D04">
            <w:pPr>
              <w:pStyle w:val="ListParagraph"/>
              <w:spacing w:after="0" w:line="240" w:lineRule="auto"/>
              <w:ind w:left="360"/>
              <w:rPr>
                <w:rFonts w:ascii="Times New Roman" w:hAnsi="Times New Roman"/>
                <w:sz w:val="24"/>
                <w:szCs w:val="24"/>
                <w:lang w:val="pl-PL"/>
              </w:rPr>
            </w:pPr>
          </w:p>
          <w:p w14:paraId="705FBB27" w14:textId="239BC3A0" w:rsidR="00270D04" w:rsidRPr="0015657B" w:rsidRDefault="00270D04" w:rsidP="00270D04">
            <w:pPr>
              <w:pStyle w:val="ListParagraph"/>
              <w:numPr>
                <w:ilvl w:val="0"/>
                <w:numId w:val="1"/>
              </w:numPr>
              <w:spacing w:after="0" w:line="240" w:lineRule="auto"/>
              <w:rPr>
                <w:rFonts w:ascii="Times New Roman" w:hAnsi="Times New Roman"/>
                <w:sz w:val="24"/>
                <w:szCs w:val="24"/>
                <w:lang w:val="pl-PL"/>
              </w:rPr>
            </w:pPr>
            <w:r w:rsidRPr="0015657B">
              <w:rPr>
                <w:rFonts w:ascii="Times New Roman" w:hAnsi="Times New Roman"/>
                <w:sz w:val="24"/>
                <w:szCs w:val="24"/>
                <w:lang w:val="pl-PL"/>
              </w:rPr>
              <w:t>Izpildītājs ne vēlāk kā 10 dienu laikā pēc secinājumu un ieteikumu saņemšanas no Pasūtītāja tos ievieš un informē Pasūtītāju par to ieviešanas veidu.</w:t>
            </w:r>
          </w:p>
          <w:p w14:paraId="7C835FAD" w14:textId="77777777" w:rsidR="00270D04" w:rsidRPr="0015657B" w:rsidRDefault="00270D04" w:rsidP="00270D04">
            <w:pPr>
              <w:rPr>
                <w:rFonts w:ascii="Times New Roman" w:hAnsi="Times New Roman"/>
                <w:sz w:val="24"/>
                <w:szCs w:val="24"/>
                <w:lang w:val="pl-PL"/>
              </w:rPr>
            </w:pPr>
          </w:p>
          <w:p w14:paraId="04C87A3E" w14:textId="7FA5448C" w:rsidR="00270D04" w:rsidRPr="0015657B" w:rsidRDefault="00270D04" w:rsidP="00264D37">
            <w:pPr>
              <w:pStyle w:val="ListParagraph"/>
              <w:numPr>
                <w:ilvl w:val="0"/>
                <w:numId w:val="1"/>
              </w:numPr>
              <w:spacing w:after="0" w:line="240" w:lineRule="auto"/>
              <w:rPr>
                <w:rFonts w:ascii="Times New Roman" w:hAnsi="Times New Roman"/>
                <w:sz w:val="24"/>
                <w:szCs w:val="24"/>
                <w:lang w:val="pl-PL"/>
              </w:rPr>
            </w:pPr>
            <w:r w:rsidRPr="0015657B">
              <w:rPr>
                <w:rFonts w:ascii="Times New Roman" w:hAnsi="Times New Roman"/>
                <w:sz w:val="24"/>
                <w:szCs w:val="24"/>
                <w:lang w:val="pl-PL"/>
              </w:rPr>
              <w:lastRenderedPageBreak/>
              <w:t>Pasutitājs patur tiesības, lai novērtētu veikto darbību kvalitāti un ietekmi, Projekta īstenošanu uzticēt ārējiem ekspertiem vai Ārlietu ministrijas darbiniekiem. Lai veiktu novērtējumu, Izpildītājs nodrošina piekļuvi visai informācijai par Projektu un datiem, kas nepieciešami, lai ticami veiktu novērtējumu.</w:t>
            </w:r>
          </w:p>
          <w:p w14:paraId="1F14E516" w14:textId="77777777" w:rsidR="00264D37" w:rsidRPr="0015657B" w:rsidRDefault="00264D37" w:rsidP="00264D37">
            <w:pPr>
              <w:rPr>
                <w:rFonts w:ascii="Times New Roman" w:hAnsi="Times New Roman"/>
                <w:sz w:val="24"/>
                <w:szCs w:val="24"/>
                <w:lang w:val="pl-PL"/>
              </w:rPr>
            </w:pPr>
          </w:p>
          <w:p w14:paraId="2DF98209" w14:textId="57FE6F35" w:rsidR="00270D04" w:rsidRPr="0015657B" w:rsidRDefault="00270D04" w:rsidP="00DC0F02">
            <w:pPr>
              <w:pStyle w:val="ListParagraph"/>
              <w:numPr>
                <w:ilvl w:val="0"/>
                <w:numId w:val="1"/>
              </w:numPr>
              <w:spacing w:after="0" w:line="240" w:lineRule="auto"/>
              <w:rPr>
                <w:rFonts w:ascii="Times New Roman" w:hAnsi="Times New Roman"/>
                <w:sz w:val="24"/>
                <w:szCs w:val="24"/>
                <w:lang w:val="pl-PL"/>
              </w:rPr>
            </w:pPr>
            <w:r w:rsidRPr="0015657B">
              <w:rPr>
                <w:rFonts w:ascii="Times New Roman" w:hAnsi="Times New Roman"/>
                <w:sz w:val="24"/>
                <w:szCs w:val="24"/>
                <w:lang w:val="pl-PL"/>
              </w:rPr>
              <w:t>Izpildītājam ir tiesības pieprasīt, lai dokumentus, kas sagatavoti svešvalodā un pievienoti § 8.11. punktā minētajai informācijai / § 8.11. punktā minētajai informācijai, gala un daļējam ziņojumam vai § 11. punktā minētajam ziņojumam, kā arī kontroles vai uzraudzības gaitā saņemtos dokumentus, Izpildītājs iesniedz ar tulkojumu poļu valodā.</w:t>
            </w:r>
          </w:p>
          <w:p w14:paraId="5E9CE1A3" w14:textId="77777777" w:rsidR="00DC0F02" w:rsidRPr="0015657B" w:rsidRDefault="00DC0F02" w:rsidP="00DC0F02">
            <w:pPr>
              <w:rPr>
                <w:rFonts w:ascii="Times New Roman" w:hAnsi="Times New Roman"/>
                <w:sz w:val="24"/>
                <w:szCs w:val="24"/>
                <w:lang w:val="pl-PL"/>
              </w:rPr>
            </w:pPr>
          </w:p>
          <w:p w14:paraId="19741F12" w14:textId="77777777" w:rsidR="00DC0F02" w:rsidRPr="0015657B" w:rsidRDefault="00DC0F02" w:rsidP="00DC0F02">
            <w:pPr>
              <w:pStyle w:val="ListParagraph"/>
              <w:spacing w:after="0" w:line="240" w:lineRule="auto"/>
              <w:ind w:left="360"/>
              <w:jc w:val="center"/>
              <w:rPr>
                <w:rFonts w:ascii="Times New Roman" w:hAnsi="Times New Roman"/>
                <w:b/>
                <w:sz w:val="24"/>
                <w:szCs w:val="24"/>
                <w:lang w:val="pl-PL"/>
              </w:rPr>
            </w:pPr>
            <w:r w:rsidRPr="0015657B">
              <w:rPr>
                <w:rFonts w:ascii="Times New Roman" w:hAnsi="Times New Roman"/>
                <w:b/>
                <w:sz w:val="24"/>
                <w:szCs w:val="24"/>
                <w:lang w:val="pl-PL"/>
              </w:rPr>
              <w:t>§ 11 Izpildītāja ziņošanas pienākumi</w:t>
            </w:r>
          </w:p>
          <w:p w14:paraId="14BB6362" w14:textId="77777777" w:rsidR="00DC0F02" w:rsidRPr="0015657B" w:rsidRDefault="00DC0F02" w:rsidP="00DC0F02">
            <w:pPr>
              <w:pStyle w:val="ListParagraph"/>
              <w:spacing w:after="0" w:line="240" w:lineRule="auto"/>
              <w:ind w:left="360"/>
              <w:jc w:val="center"/>
              <w:rPr>
                <w:rFonts w:ascii="Times New Roman" w:hAnsi="Times New Roman"/>
                <w:b/>
                <w:sz w:val="24"/>
                <w:szCs w:val="24"/>
                <w:lang w:val="pl-PL"/>
              </w:rPr>
            </w:pPr>
          </w:p>
          <w:p w14:paraId="23EFE84C" w14:textId="33A8709E" w:rsidR="00DC0F02" w:rsidRPr="0015657B" w:rsidRDefault="00DC0F02" w:rsidP="00DC0F02">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1.Izpildītājam ir pienākums iesniegt daļējus ziņojumus un noslēguma ziņojumu par projekta īstenošanu. </w:t>
            </w:r>
          </w:p>
          <w:p w14:paraId="45AF6ED2" w14:textId="77777777" w:rsidR="00DC0F02" w:rsidRPr="0015657B" w:rsidRDefault="00DC0F02" w:rsidP="00DC0F02">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 </w:t>
            </w:r>
          </w:p>
          <w:p w14:paraId="763B4581" w14:textId="7C772924" w:rsidR="00DC0F02" w:rsidRPr="0015657B" w:rsidRDefault="00DC0F02" w:rsidP="00DC0F02">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2. Projekta īstenošanas noslēguma ziņojums tiek sagatavots saskaņā ar veidni, kas ir šī Līguma 4. pielikums, un tiek iesniegts Izpildītājam elektroniski un rakstveidā 5 dienu laikā pēc Projekta īstenošanas pabeigšanas. </w:t>
            </w:r>
          </w:p>
          <w:p w14:paraId="5AE6502F" w14:textId="6807C3B7" w:rsidR="00DC0F02" w:rsidRPr="0015657B" w:rsidRDefault="00DC0F02" w:rsidP="00DC0F02">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3. Pasūtītājam ir tiesības pieprasīt, lai Izpildītājs noteiktajā termiņā sniedz papildu informāciju, paskaidrojumus un pierādījumus 1. punktā minētajam ziņojumam. Šis pieprasījums Izpildītājam ir saistošs.</w:t>
            </w:r>
          </w:p>
          <w:p w14:paraId="4890CE28" w14:textId="77777777" w:rsidR="00DC0F02" w:rsidRPr="0015657B" w:rsidRDefault="00DC0F02" w:rsidP="00DC0F02">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4. Gadījumā, ja 1. punktā minētais ziņojums netiek iesniegts, Pasūtītājs rakstiski pieprasa Izpildītājam iesniegt ziņojumu 7 dienu laikā pēc pieprasījuma saņemšanas.</w:t>
            </w:r>
          </w:p>
          <w:p w14:paraId="555DB19E" w14:textId="1EF3E768" w:rsidR="00DC0F02" w:rsidRPr="0015657B" w:rsidRDefault="00DC0F02" w:rsidP="00DC0F02">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5.Ja netiek izpildīts 4. punktā minētais pieprasījums, summa tiek atzīta par ļaunprātīgi izlietotu saskaņā ar likumā minētajiem noteikumiem. </w:t>
            </w:r>
          </w:p>
          <w:p w14:paraId="0673E374" w14:textId="562BACA5" w:rsidR="00DC0F02" w:rsidRPr="0015657B" w:rsidRDefault="00DC0F02" w:rsidP="00DC0F02">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2009. gada 27. augustā par valsts finansēm. </w:t>
            </w:r>
          </w:p>
          <w:p w14:paraId="26E97F95" w14:textId="17F9D8EF" w:rsidR="00DC0F02" w:rsidRPr="0015657B" w:rsidRDefault="00DC0F02" w:rsidP="00DC0F02">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6.Šā panta 4. punktā minētā aicinājuma neizpilde var būt par pamatu tam, lai Pasūtītājs nekavējoties izbeigtu līgumu saskaņā ar šā līguma </w:t>
            </w:r>
            <w:r w:rsidRPr="0015657B">
              <w:rPr>
                <w:rFonts w:ascii="Times New Roman" w:hAnsi="Times New Roman"/>
              </w:rPr>
              <w:t>§</w:t>
            </w:r>
            <w:r w:rsidRPr="0015657B">
              <w:rPr>
                <w:rFonts w:ascii="Times New Roman" w:hAnsi="Times New Roman"/>
                <w:sz w:val="24"/>
                <w:szCs w:val="24"/>
                <w:lang w:val="en-US"/>
              </w:rPr>
              <w:t>16. 1. punkta 4) vai 5) apakšpunktu.  Galīgā ziņojuma iesniegšana ir līdzvērtīga tam, ka Pasūtītājs un ĀM iegūst tiesības izplatīt tā saturu ziņojumos, informatīvajos un reklāmas materiālos un citos oficiālos dokumentos</w:t>
            </w:r>
          </w:p>
          <w:p w14:paraId="53D47E0D" w14:textId="77777777" w:rsidR="00DC0F02" w:rsidRPr="0015657B" w:rsidRDefault="00DC0F02" w:rsidP="00DC0F02">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un reklāmas materiālos un citos oficiālos dokumentos. Pasutitājām galīgajam ziņojumam jāpievieno fotomateriāls, kas </w:t>
            </w:r>
            <w:r w:rsidRPr="0015657B">
              <w:rPr>
                <w:rFonts w:ascii="Times New Roman" w:hAnsi="Times New Roman"/>
                <w:sz w:val="24"/>
                <w:szCs w:val="24"/>
                <w:lang w:val="en-US"/>
              </w:rPr>
              <w:lastRenderedPageBreak/>
              <w:t>sastāv no vismaz desmit fotogrāfijām ar vismaz 300 dpi izšķirtspēju. Vienā fotogrāfijā jāattēlo informācijas stends un tā uzstādīšanas vieta. Fotogrāfijās jābūt norādītam to autoram.</w:t>
            </w:r>
          </w:p>
          <w:p w14:paraId="49847548" w14:textId="2A4BEAC8"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7.Izpildītājam ir pienākums pievienot ziņojumam, kas minēts </w:t>
            </w:r>
          </w:p>
          <w:p w14:paraId="79941A81"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punktā minētajam ziņojumam, attiecīgi izpildītā Projekta priekšmetam, pierādījumus, kas dokumentē tā izpildi un izvirzīto kvantitatīvo un kvalitatīvo mērķu sasniegšanu. </w:t>
            </w:r>
          </w:p>
          <w:p w14:paraId="7134F38B" w14:textId="34C28A6A"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un kvalitatīvos mērķus, jo īpaši:  </w:t>
            </w:r>
          </w:p>
          <w:p w14:paraId="17700FF0"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1) bankas izrakstu, kas apliecina dotācijas saņemšanu;</w:t>
            </w:r>
          </w:p>
          <w:p w14:paraId="41202827"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2) apstiprinājums par neizmantoto subsīdijas līdzekļu atmaksu </w:t>
            </w:r>
          </w:p>
          <w:p w14:paraId="09B14254"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un gūtos ieņēmumus, ja tādi ir (jo īpaši bankas procentus par pārskaitīto subsīdiju vai no Projekta saņēmējiem/dalībniekiem iekasētās maksas), </w:t>
            </w:r>
          </w:p>
          <w:p w14:paraId="704A420A"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norādot atmaksājumu veidus un attiecīgās summas;</w:t>
            </w:r>
          </w:p>
          <w:p w14:paraId="6BD47C4E"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3) paziņojums par ienākumu un bankas procentu, ja tādi ir, summu, kas gūti no pārskaitītās subsīdijas, un to, kā tie izlietoti;</w:t>
            </w:r>
          </w:p>
          <w:p w14:paraId="51B1B425"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4) projekta un izmaksu tāmi, investīciju, tehnisko vai būvniecības dokumentāciju </w:t>
            </w:r>
          </w:p>
          <w:p w14:paraId="2958DA5E"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elektroniskā un papīra formātā;</w:t>
            </w:r>
          </w:p>
          <w:p w14:paraId="50BE0357" w14:textId="77777777" w:rsidR="00027290" w:rsidRPr="0015657B" w:rsidRDefault="00027290" w:rsidP="00027290">
            <w:pPr>
              <w:pStyle w:val="ListParagraph"/>
              <w:spacing w:after="0" w:line="240" w:lineRule="auto"/>
              <w:ind w:left="360"/>
              <w:rPr>
                <w:rFonts w:ascii="Times New Roman" w:hAnsi="Times New Roman"/>
                <w:sz w:val="24"/>
                <w:szCs w:val="24"/>
                <w:lang w:val="en-US"/>
              </w:rPr>
            </w:pPr>
            <w:r w:rsidRPr="0015657B">
              <w:rPr>
                <w:rFonts w:ascii="Times New Roman" w:hAnsi="Times New Roman"/>
                <w:sz w:val="24"/>
                <w:szCs w:val="24"/>
                <w:lang w:val="en-US"/>
              </w:rPr>
              <w:t xml:space="preserve">5) līgumi, nodošanas un pieņemšanas akti elektroniskā un papīra formātā; </w:t>
            </w:r>
          </w:p>
          <w:p w14:paraId="24930D7A" w14:textId="77777777" w:rsidR="00027290"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6) dokumentācija par realizētajiem ieguldījumiem, tostarp dokumentācija, kas attiecas uz </w:t>
            </w:r>
          </w:p>
          <w:p w14:paraId="3878D83D" w14:textId="77777777" w:rsidR="00027290"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no atsevišķiem realizācijas posmiem elektroniskā versijā; </w:t>
            </w:r>
          </w:p>
          <w:p w14:paraId="0F0C6A9D" w14:textId="77777777" w:rsidR="00027290"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7) fotodokumentācija par atsevišķu investīciju realizācijas posmu un investīciju marķēšanas pienākuma dokumentēšanu (fotomateriāls, kas sastāv no vismaz piecām fotogrāfijām ar vismaz 300 dpi izšķirtspēju. Fotogrāfijās jābūt norādītai autora identifikācijai) un dokumentējot pienākumu veikt ieguldījuma marķēšanu;</w:t>
            </w:r>
          </w:p>
          <w:p w14:paraId="3A2158DE" w14:textId="77777777" w:rsidR="00DC0F02"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8) rediģējama galīgā ziņojuma elektroniskā versija, kā arī versija papīra formātā.</w:t>
            </w:r>
          </w:p>
          <w:p w14:paraId="6AA301F6" w14:textId="77777777" w:rsidR="00027290" w:rsidRPr="0015657B" w:rsidRDefault="00027290" w:rsidP="00027290">
            <w:pPr>
              <w:pStyle w:val="ListParagraph"/>
              <w:spacing w:after="0" w:line="240" w:lineRule="auto"/>
              <w:ind w:left="360"/>
              <w:rPr>
                <w:rFonts w:ascii="Times New Roman" w:hAnsi="Times New Roman"/>
                <w:b/>
                <w:sz w:val="24"/>
                <w:szCs w:val="24"/>
                <w:lang w:val="pl-PL"/>
              </w:rPr>
            </w:pPr>
          </w:p>
          <w:p w14:paraId="1803F266" w14:textId="6D27FE8E" w:rsidR="00027290"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8.</w:t>
            </w:r>
            <w:r w:rsidRPr="0015657B">
              <w:t xml:space="preserve"> </w:t>
            </w:r>
            <w:r w:rsidRPr="0015657B">
              <w:rPr>
                <w:rFonts w:ascii="Times New Roman" w:hAnsi="Times New Roman"/>
                <w:sz w:val="24"/>
                <w:szCs w:val="24"/>
                <w:lang w:val="pl-PL"/>
              </w:rPr>
              <w:t xml:space="preserve">Pārskata pieņemšana un dotācijas norēķins ir rezultāts tam, ka Pasūtītājs un Ārlietu ministrija ir pārbaudījusi Izpildītāja veiktās projekta aktivitātes, kas norādītas piedāvājumā un sasniegtajiem rezultātiem, ņemot vērā pārskatu par izdevumu izpildi. </w:t>
            </w:r>
          </w:p>
          <w:p w14:paraId="02B1B90B" w14:textId="77777777" w:rsidR="00027290"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9. Šā panta pirmajā daļā minētais pārskats ir jāparaksta ar paša Izpildītāja salasāmu parakstu. Parakstam jābūt piestiprinātam </w:t>
            </w:r>
            <w:r w:rsidRPr="0015657B">
              <w:rPr>
                <w:rFonts w:ascii="Times New Roman" w:hAnsi="Times New Roman"/>
                <w:sz w:val="24"/>
                <w:szCs w:val="24"/>
                <w:lang w:val="pl-PL"/>
              </w:rPr>
              <w:lastRenderedPageBreak/>
              <w:t>personai(-ām), kas ir pilnvarota(-as) iesniegt nodomu deklarācijas Izpildītāja vārdā.</w:t>
            </w:r>
          </w:p>
          <w:p w14:paraId="064C96B3" w14:textId="0D651588" w:rsidR="00027290"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10.Daļējos ziņojumus, kas sagatavoti pēc 4. pielikumā pievienotās veidlapas, Izpildītājs iesniedz līdz 2025. gada 15. maijam, 15. augustam un 15. oktobrim. Daļējo ziņojumu, ko paraksta persona, kura ir pilnvarota iesniegt Izpildītāja nodomu deklarācijas, nosūta pa e-pastu projekta uzraugam no Pasūtītāja puses, kas norādīts § 3.7. punktā.</w:t>
            </w:r>
          </w:p>
          <w:p w14:paraId="433E16B6" w14:textId="77777777" w:rsidR="00027290" w:rsidRPr="0015657B" w:rsidRDefault="00027290" w:rsidP="00027290">
            <w:pPr>
              <w:pStyle w:val="ListParagraph"/>
              <w:spacing w:after="0" w:line="240" w:lineRule="auto"/>
              <w:ind w:left="360"/>
              <w:rPr>
                <w:rFonts w:ascii="Times New Roman" w:hAnsi="Times New Roman"/>
                <w:sz w:val="24"/>
                <w:szCs w:val="24"/>
                <w:lang w:val="pl-PL"/>
              </w:rPr>
            </w:pPr>
          </w:p>
          <w:p w14:paraId="3FFA269B" w14:textId="41711946" w:rsidR="00027290"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11.Izpildītājs daļējam ziņojumam pievieno fotomateriālu un/vai filmētu materiālu, kurā redzams īpašuma pašreizējais stāvoklis (katrā gadījumā fotomateriālā jābūt vismaz piecām fotogrāfijām ar vismaz 300 dpi izšķirtspēju), kā arī § 8. 2. punkta 2. un 3. apakšpunktā minētos elementus. Fotogrāfijās un filmētajā materiālā jānorāda autora informācija. </w:t>
            </w:r>
          </w:p>
          <w:p w14:paraId="2AE35CAF" w14:textId="58B91F41" w:rsidR="00027290" w:rsidRPr="0015657B" w:rsidRDefault="00027290" w:rsidP="00027290">
            <w:pPr>
              <w:pStyle w:val="ListParagraph"/>
              <w:spacing w:after="0" w:line="240" w:lineRule="auto"/>
              <w:ind w:left="360"/>
              <w:rPr>
                <w:rFonts w:ascii="Times New Roman" w:hAnsi="Times New Roman"/>
                <w:sz w:val="24"/>
                <w:szCs w:val="24"/>
                <w:lang w:val="pl-PL"/>
              </w:rPr>
            </w:pPr>
          </w:p>
          <w:p w14:paraId="50F0DB5A" w14:textId="77777777" w:rsidR="00027290" w:rsidRPr="0015657B" w:rsidRDefault="00027290" w:rsidP="00027290">
            <w:pPr>
              <w:pStyle w:val="ListParagraph"/>
              <w:spacing w:after="0" w:line="240" w:lineRule="auto"/>
              <w:ind w:left="360"/>
              <w:rPr>
                <w:rFonts w:ascii="Times New Roman" w:hAnsi="Times New Roman"/>
                <w:sz w:val="24"/>
                <w:szCs w:val="24"/>
                <w:lang w:val="pl-PL"/>
              </w:rPr>
            </w:pPr>
          </w:p>
          <w:p w14:paraId="160038F4" w14:textId="7673EF88" w:rsidR="00027290" w:rsidRPr="0015657B" w:rsidRDefault="00027290" w:rsidP="00027290">
            <w:pPr>
              <w:pStyle w:val="ListParagraph"/>
              <w:spacing w:after="0" w:line="240" w:lineRule="auto"/>
              <w:ind w:left="360"/>
              <w:rPr>
                <w:rFonts w:ascii="Times New Roman" w:hAnsi="Times New Roman"/>
                <w:sz w:val="24"/>
                <w:szCs w:val="24"/>
                <w:lang w:val="pl-PL"/>
              </w:rPr>
            </w:pPr>
            <w:r w:rsidRPr="0015657B">
              <w:rPr>
                <w:rFonts w:ascii="Times New Roman" w:hAnsi="Times New Roman"/>
                <w:sz w:val="24"/>
                <w:szCs w:val="24"/>
                <w:lang w:val="pl-PL"/>
              </w:rPr>
              <w:t xml:space="preserve">12.Daļēja ziņojuma iesniegšana ir līdzvērtīga tam, ka Pasūtītājam un ĀM tiek piešķirtas tiesības to izplatīt bez maksas tā saturu un tam pievienotos fotoattēlus un/vai filmu materiālu ziņojumos, informatīvajos un reklāmas materiālos un citos dokumentos. </w:t>
            </w:r>
          </w:p>
          <w:p w14:paraId="23D80001" w14:textId="77777777" w:rsidR="00027290" w:rsidRPr="0015657B" w:rsidRDefault="00027290" w:rsidP="00027290">
            <w:pPr>
              <w:pStyle w:val="ListParagraph"/>
              <w:spacing w:after="0" w:line="240" w:lineRule="auto"/>
              <w:ind w:left="360"/>
              <w:rPr>
                <w:rFonts w:ascii="Times New Roman" w:hAnsi="Times New Roman"/>
                <w:b/>
                <w:sz w:val="24"/>
                <w:szCs w:val="24"/>
                <w:lang w:val="pl-PL"/>
              </w:rPr>
            </w:pPr>
          </w:p>
          <w:p w14:paraId="7520B8ED" w14:textId="77777777" w:rsidR="00BB54E4" w:rsidRPr="0015657B" w:rsidRDefault="00BB54E4" w:rsidP="00BB54E4">
            <w:pPr>
              <w:rPr>
                <w:rFonts w:ascii="Times New Roman" w:hAnsi="Times New Roman"/>
                <w:b/>
                <w:sz w:val="24"/>
                <w:szCs w:val="24"/>
                <w:lang w:val="pl-PL"/>
              </w:rPr>
            </w:pPr>
          </w:p>
          <w:p w14:paraId="15B92912" w14:textId="77777777" w:rsidR="00BB54E4" w:rsidRPr="0015657B" w:rsidRDefault="00BB54E4" w:rsidP="00027290">
            <w:pPr>
              <w:pStyle w:val="ListParagraph"/>
              <w:spacing w:after="0" w:line="240" w:lineRule="auto"/>
              <w:ind w:left="360"/>
              <w:rPr>
                <w:rFonts w:ascii="Times New Roman" w:hAnsi="Times New Roman"/>
                <w:b/>
                <w:sz w:val="24"/>
                <w:szCs w:val="24"/>
                <w:lang w:val="pl-PL"/>
              </w:rPr>
            </w:pPr>
          </w:p>
          <w:p w14:paraId="687397F3" w14:textId="59C4742D" w:rsidR="00BB54E4" w:rsidRPr="0015657B" w:rsidRDefault="00BB54E4" w:rsidP="00BB54E4">
            <w:pPr>
              <w:pStyle w:val="ListParagraph"/>
              <w:spacing w:after="0" w:line="240" w:lineRule="auto"/>
              <w:ind w:left="360"/>
              <w:rPr>
                <w:rFonts w:ascii="Times New Roman" w:hAnsi="Times New Roman"/>
                <w:b/>
                <w:sz w:val="24"/>
                <w:szCs w:val="24"/>
                <w:lang w:val="pl-PL"/>
              </w:rPr>
            </w:pPr>
            <w:r w:rsidRPr="0015657B">
              <w:rPr>
                <w:rFonts w:ascii="Times New Roman" w:hAnsi="Times New Roman"/>
                <w:b/>
                <w:sz w:val="24"/>
                <w:szCs w:val="24"/>
                <w:lang w:val="pl-PL"/>
              </w:rPr>
              <w:t>§ 12 Līdzekļu atmaksa</w:t>
            </w:r>
          </w:p>
          <w:p w14:paraId="60A9B9F0" w14:textId="77777777" w:rsidR="00BB54E4" w:rsidRPr="0015657B" w:rsidRDefault="00BB54E4" w:rsidP="00BB54E4">
            <w:pPr>
              <w:pStyle w:val="ListParagraph"/>
              <w:spacing w:after="0" w:line="240" w:lineRule="auto"/>
              <w:ind w:left="360"/>
              <w:rPr>
                <w:rFonts w:ascii="Times New Roman" w:hAnsi="Times New Roman"/>
                <w:b/>
                <w:sz w:val="24"/>
                <w:szCs w:val="24"/>
                <w:lang w:val="pl-PL"/>
              </w:rPr>
            </w:pPr>
          </w:p>
          <w:p w14:paraId="77F789A6" w14:textId="32AA5ECE" w:rsidR="00BB54E4" w:rsidRPr="0015657B" w:rsidRDefault="00BB54E4" w:rsidP="005A2BB1">
            <w:pPr>
              <w:rPr>
                <w:rFonts w:ascii="Times New Roman" w:hAnsi="Times New Roman"/>
                <w:b/>
                <w:sz w:val="24"/>
                <w:szCs w:val="24"/>
                <w:lang w:val="pl-PL"/>
              </w:rPr>
            </w:pPr>
            <w:r w:rsidRPr="0015657B">
              <w:rPr>
                <w:rFonts w:ascii="Times New Roman" w:hAnsi="Times New Roman"/>
                <w:b/>
                <w:sz w:val="24"/>
                <w:szCs w:val="24"/>
                <w:lang w:val="pl-PL"/>
              </w:rPr>
              <w:t xml:space="preserve">1.Piešķirtie līdzekļi, kā noteikts § 1, 4. punktā, un ienākumi, kas gūti saistībā ar projekta īstenošanu, ieskaitot bankas procentus no pārskaitītās summas, jāizlieto līdz § 2, 4. punktā minētajam datumam. </w:t>
            </w:r>
          </w:p>
          <w:p w14:paraId="6E68A92D" w14:textId="4B2CE50C" w:rsidR="00BB54E4" w:rsidRPr="0015657B" w:rsidRDefault="00BB54E4" w:rsidP="005A2BB1">
            <w:pPr>
              <w:rPr>
                <w:rFonts w:ascii="Times New Roman" w:hAnsi="Times New Roman"/>
                <w:b/>
                <w:sz w:val="24"/>
                <w:szCs w:val="24"/>
                <w:lang w:val="pl-PL"/>
              </w:rPr>
            </w:pPr>
            <w:r w:rsidRPr="0015657B">
              <w:rPr>
                <w:rFonts w:ascii="Times New Roman" w:hAnsi="Times New Roman"/>
                <w:b/>
                <w:sz w:val="24"/>
                <w:szCs w:val="24"/>
                <w:lang w:val="pl-PL"/>
              </w:rPr>
              <w:t xml:space="preserve">§ 2. 1. punktā norādītajā termiņā pārskaitīto un līdz šim termiņam neizmantoto summu Izpildītājs atmaksā 14 dienu laikā no Projekta pabeigšanas dienas. </w:t>
            </w:r>
          </w:p>
          <w:p w14:paraId="145BE06B" w14:textId="77777777" w:rsidR="005A2BB1" w:rsidRPr="0015657B" w:rsidRDefault="005A2BB1" w:rsidP="005A2BB1">
            <w:pPr>
              <w:rPr>
                <w:rFonts w:ascii="Times New Roman" w:hAnsi="Times New Roman"/>
                <w:b/>
                <w:sz w:val="24"/>
                <w:szCs w:val="24"/>
                <w:lang w:val="pl-PL"/>
              </w:rPr>
            </w:pPr>
          </w:p>
          <w:p w14:paraId="402F1790" w14:textId="6C6CD80B" w:rsidR="00BB54E4" w:rsidRPr="0015657B" w:rsidRDefault="005A2BB1" w:rsidP="005A2BB1">
            <w:pPr>
              <w:rPr>
                <w:rFonts w:ascii="Times New Roman" w:hAnsi="Times New Roman"/>
                <w:b/>
                <w:sz w:val="24"/>
                <w:szCs w:val="24"/>
                <w:lang w:val="pl-PL"/>
              </w:rPr>
            </w:pPr>
            <w:r w:rsidRPr="0015657B">
              <w:rPr>
                <w:rFonts w:ascii="Times New Roman" w:hAnsi="Times New Roman"/>
                <w:b/>
                <w:sz w:val="24"/>
                <w:szCs w:val="24"/>
                <w:lang w:val="pl-PL"/>
              </w:rPr>
              <w:t>2.</w:t>
            </w:r>
            <w:r w:rsidR="00BB54E4" w:rsidRPr="0015657B">
              <w:rPr>
                <w:rFonts w:ascii="Times New Roman" w:hAnsi="Times New Roman"/>
                <w:b/>
                <w:sz w:val="24"/>
                <w:szCs w:val="24"/>
                <w:lang w:val="pl-PL"/>
              </w:rPr>
              <w:t>Procenti par neizlietoto summu, kas atgriezta pēc 14 dienām no § 2. panta 1. punktā norādītā Projekta pabeigšanas datuma, tiek aprēķināti pēc likmes, kas noteikta nodokļu nokavējuma procentiem, sākot no nākamās dienas pēc neizlietotās summas atdošanas termiņa beigām un līdz dienai, kad no Izpildītāja bankas konta tiek norakstīta nauda no attiecīgā Pasūtītāja bankas konta, kas minēts 4. punktā.</w:t>
            </w:r>
          </w:p>
          <w:p w14:paraId="26A90540" w14:textId="77777777" w:rsidR="005A2BB1" w:rsidRPr="0015657B" w:rsidRDefault="005A2BB1" w:rsidP="005A2BB1">
            <w:pPr>
              <w:rPr>
                <w:rFonts w:ascii="Times New Roman" w:hAnsi="Times New Roman"/>
                <w:b/>
                <w:sz w:val="24"/>
                <w:szCs w:val="24"/>
                <w:lang w:val="pl-PL"/>
              </w:rPr>
            </w:pPr>
          </w:p>
          <w:p w14:paraId="08240907" w14:textId="77777777" w:rsidR="005A2BB1" w:rsidRPr="0015657B" w:rsidRDefault="005A2BB1" w:rsidP="005A2BB1">
            <w:pPr>
              <w:rPr>
                <w:rFonts w:ascii="Times New Roman" w:hAnsi="Times New Roman"/>
                <w:b/>
                <w:sz w:val="24"/>
                <w:szCs w:val="24"/>
                <w:lang w:val="pl-PL"/>
              </w:rPr>
            </w:pPr>
          </w:p>
          <w:p w14:paraId="64542146" w14:textId="45BA969C" w:rsidR="00BB54E4" w:rsidRPr="0015657B" w:rsidRDefault="005A2BB1" w:rsidP="005A2BB1">
            <w:pPr>
              <w:rPr>
                <w:rFonts w:ascii="Times New Roman" w:hAnsi="Times New Roman"/>
                <w:b/>
                <w:sz w:val="24"/>
                <w:szCs w:val="24"/>
                <w:lang w:val="pl-PL"/>
              </w:rPr>
            </w:pPr>
            <w:r w:rsidRPr="0015657B">
              <w:rPr>
                <w:rFonts w:ascii="Times New Roman" w:hAnsi="Times New Roman"/>
                <w:b/>
                <w:sz w:val="24"/>
                <w:szCs w:val="24"/>
                <w:lang w:val="pl-PL"/>
              </w:rPr>
              <w:t>3.</w:t>
            </w:r>
            <w:r w:rsidR="00BB54E4" w:rsidRPr="0015657B">
              <w:rPr>
                <w:rFonts w:ascii="Times New Roman" w:hAnsi="Times New Roman"/>
                <w:b/>
                <w:sz w:val="24"/>
                <w:szCs w:val="24"/>
                <w:lang w:val="pl-PL"/>
              </w:rPr>
              <w:t xml:space="preserve">Neizmantotie ienākumi un bankas procenti par piešķirto summu tiek atmaksāti uz </w:t>
            </w:r>
            <w:r w:rsidR="00BB54E4" w:rsidRPr="0015657B">
              <w:rPr>
                <w:rFonts w:ascii="Times New Roman" w:hAnsi="Times New Roman"/>
                <w:b/>
                <w:sz w:val="24"/>
                <w:szCs w:val="24"/>
                <w:lang w:val="pl-PL"/>
              </w:rPr>
              <w:lastRenderedPageBreak/>
              <w:t>attiecīgo 4. punktā minēto Izpildītāja bankas kontu saskaņā ar 1. un 2. punktā noteiktajiem noteikumiem.</w:t>
            </w:r>
          </w:p>
          <w:p w14:paraId="693284E5" w14:textId="64360A0D"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4.</w:t>
            </w:r>
            <w:r w:rsidRPr="0015657B">
              <w:t xml:space="preserve"> </w:t>
            </w:r>
            <w:r w:rsidRPr="0015657B">
              <w:rPr>
                <w:rFonts w:ascii="Times New Roman" w:hAnsi="Times New Roman"/>
                <w:sz w:val="24"/>
                <w:szCs w:val="24"/>
                <w:lang w:val="pl-PL"/>
              </w:rPr>
              <w:t>Visi pārskaitīto līdzekļu atmaksājumi tiks veikti uz darba devēja bankas konta numuru:</w:t>
            </w:r>
          </w:p>
          <w:p w14:paraId="082C8259" w14:textId="77777777" w:rsidR="005A2BB1" w:rsidRPr="0015657B" w:rsidRDefault="005A2BB1" w:rsidP="005A2BB1">
            <w:pPr>
              <w:rPr>
                <w:rFonts w:ascii="Times New Roman" w:hAnsi="Times New Roman"/>
                <w:sz w:val="24"/>
                <w:szCs w:val="24"/>
                <w:lang w:val="pl-PL"/>
              </w:rPr>
            </w:pPr>
          </w:p>
          <w:p w14:paraId="52213369"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PLN pārskaitītā dotācija PL12 1030 1508 0000 00081582 0002</w:t>
            </w:r>
          </w:p>
          <w:p w14:paraId="5EBE2466"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 xml:space="preserve">Dotācija, kas pārskaitīta EURO PL12 1030 1508 0000 0008 1582 0037 </w:t>
            </w:r>
          </w:p>
          <w:p w14:paraId="3F87546A" w14:textId="2E9139D8"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Swift CITIPLPX</w:t>
            </w:r>
          </w:p>
          <w:p w14:paraId="1464DF13" w14:textId="7CCE99F1" w:rsidR="005A2BB1" w:rsidRPr="0015657B" w:rsidRDefault="005A2BB1" w:rsidP="005A2BB1">
            <w:pPr>
              <w:rPr>
                <w:rFonts w:ascii="Times New Roman" w:hAnsi="Times New Roman"/>
                <w:sz w:val="24"/>
                <w:szCs w:val="24"/>
                <w:lang w:val="pl-PL"/>
              </w:rPr>
            </w:pPr>
          </w:p>
          <w:p w14:paraId="1CF49BAD" w14:textId="77777777" w:rsidR="005A2BB1" w:rsidRPr="0015657B" w:rsidRDefault="005A2BB1" w:rsidP="005A2BB1">
            <w:pPr>
              <w:rPr>
                <w:rFonts w:ascii="Times New Roman" w:hAnsi="Times New Roman"/>
                <w:sz w:val="24"/>
                <w:szCs w:val="24"/>
                <w:lang w:val="pl-PL"/>
              </w:rPr>
            </w:pPr>
          </w:p>
          <w:p w14:paraId="45BE4DE9"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(5) Atgriežot līdzekļus, Izpildītājs norāda:</w:t>
            </w:r>
          </w:p>
          <w:p w14:paraId="30BFB099"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1) neizmantotās summas summu,</w:t>
            </w:r>
          </w:p>
          <w:p w14:paraId="44E6A5F6"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2) bankas procentu summu,</w:t>
            </w:r>
          </w:p>
          <w:p w14:paraId="5F79BA0A"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3) citu procentu summu,</w:t>
            </w:r>
          </w:p>
          <w:p w14:paraId="5BE2EC25"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4) papildu ienākumu summu,</w:t>
            </w:r>
          </w:p>
          <w:p w14:paraId="2B8A3177"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ab/>
              <w:t>katru reizi norādot līguma numuru.</w:t>
            </w:r>
          </w:p>
          <w:p w14:paraId="6F987CE4" w14:textId="4026C8D1" w:rsidR="005A2BB1" w:rsidRPr="0015657B" w:rsidRDefault="005A2BB1" w:rsidP="005A2BB1">
            <w:pPr>
              <w:rPr>
                <w:rFonts w:ascii="Times New Roman" w:hAnsi="Times New Roman"/>
                <w:sz w:val="24"/>
                <w:szCs w:val="24"/>
                <w:lang w:val="pl-PL"/>
              </w:rPr>
            </w:pPr>
          </w:p>
          <w:p w14:paraId="2AF2C0CF" w14:textId="77777777" w:rsidR="005A2BB1" w:rsidRPr="0015657B" w:rsidRDefault="005A2BB1" w:rsidP="005A2BB1">
            <w:pPr>
              <w:rPr>
                <w:rFonts w:ascii="Times New Roman" w:hAnsi="Times New Roman"/>
                <w:sz w:val="24"/>
                <w:szCs w:val="24"/>
                <w:lang w:val="pl-PL"/>
              </w:rPr>
            </w:pPr>
          </w:p>
          <w:p w14:paraId="1152355C" w14:textId="77777777"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6.Izpildītājs nekavējoties rakstiski informē Pasūtītāju par iepriekš minētajiem atmaksājumiem, norādot atmaksājumu veidus un attiecīgās summas.</w:t>
            </w:r>
          </w:p>
          <w:p w14:paraId="1AC437D8" w14:textId="77777777" w:rsidR="005A2BB1" w:rsidRPr="0015657B" w:rsidRDefault="005A2BB1" w:rsidP="005A2BB1">
            <w:pPr>
              <w:rPr>
                <w:rFonts w:ascii="Times New Roman" w:hAnsi="Times New Roman"/>
                <w:b/>
                <w:sz w:val="24"/>
                <w:szCs w:val="24"/>
                <w:lang w:val="pl-PL"/>
              </w:rPr>
            </w:pPr>
          </w:p>
          <w:p w14:paraId="5AD21463" w14:textId="77777777" w:rsidR="005A2BB1" w:rsidRPr="0015657B" w:rsidRDefault="005A2BB1" w:rsidP="005A2BB1">
            <w:pPr>
              <w:jc w:val="center"/>
              <w:rPr>
                <w:rFonts w:ascii="Times New Roman" w:hAnsi="Times New Roman"/>
                <w:b/>
                <w:sz w:val="24"/>
                <w:szCs w:val="24"/>
                <w:lang w:val="pl-PL"/>
              </w:rPr>
            </w:pPr>
            <w:r w:rsidRPr="0015657B">
              <w:rPr>
                <w:rFonts w:ascii="Times New Roman" w:hAnsi="Times New Roman"/>
                <w:b/>
                <w:sz w:val="24"/>
                <w:szCs w:val="24"/>
                <w:lang w:val="pl-PL"/>
              </w:rPr>
              <w:t>§ 13. Līdzekļu izlietojuma sekas, kas rodas, izpildot līgumu pretēji tā mērķim, nepamatotas vai to pārsniegšanu, izdevumus, kas neatbilst līguma noteikumiem</w:t>
            </w:r>
          </w:p>
          <w:p w14:paraId="6734319D" w14:textId="77777777" w:rsidR="005A2BB1" w:rsidRPr="0015657B" w:rsidRDefault="005A2BB1" w:rsidP="005A2BB1">
            <w:pPr>
              <w:jc w:val="center"/>
              <w:rPr>
                <w:rFonts w:ascii="Times New Roman" w:hAnsi="Times New Roman"/>
                <w:b/>
                <w:sz w:val="24"/>
                <w:szCs w:val="24"/>
                <w:lang w:val="pl-PL"/>
              </w:rPr>
            </w:pPr>
          </w:p>
          <w:p w14:paraId="254B2368" w14:textId="77777777" w:rsidR="005A2BB1" w:rsidRPr="0015657B" w:rsidRDefault="005A2BB1" w:rsidP="005A2BB1">
            <w:pPr>
              <w:rPr>
                <w:rFonts w:ascii="Times New Roman" w:hAnsi="Times New Roman"/>
                <w:sz w:val="24"/>
                <w:szCs w:val="24"/>
                <w:lang w:val="pl-PL"/>
              </w:rPr>
            </w:pPr>
          </w:p>
          <w:p w14:paraId="6FA81D85" w14:textId="0BF085D6"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1.</w:t>
            </w:r>
            <w:r w:rsidRPr="0015657B">
              <w:t xml:space="preserve"> </w:t>
            </w:r>
            <w:r w:rsidRPr="0015657B">
              <w:rPr>
                <w:rFonts w:ascii="Times New Roman" w:hAnsi="Times New Roman"/>
                <w:sz w:val="24"/>
                <w:szCs w:val="24"/>
                <w:lang w:val="pl-PL"/>
              </w:rPr>
              <w:t xml:space="preserve">Par šajā līgumā paredzēto līdzekļu izlietojumu negodprātīgu izmantošanu tiek uzskatīta darba devēja piešķirto līdzekļu izmantošana citiem mērķiem, nekā noteikts līgumā. </w:t>
            </w:r>
          </w:p>
          <w:p w14:paraId="45A8CAD2" w14:textId="77777777" w:rsidR="005A2BB1" w:rsidRPr="0015657B" w:rsidRDefault="005A2BB1" w:rsidP="005A2BB1">
            <w:pPr>
              <w:rPr>
                <w:rFonts w:ascii="Times New Roman" w:hAnsi="Times New Roman"/>
                <w:sz w:val="24"/>
                <w:szCs w:val="24"/>
                <w:lang w:val="pl-PL"/>
              </w:rPr>
            </w:pPr>
          </w:p>
          <w:p w14:paraId="1F8172BA" w14:textId="23569C59"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2. Nepamatoti līdzekļi ir līdzekļi, kas piešķirti bez tiesiska pamata.</w:t>
            </w:r>
          </w:p>
          <w:p w14:paraId="4CB8BDC0" w14:textId="77777777" w:rsidR="005A2BB1" w:rsidRPr="0015657B" w:rsidRDefault="005A2BB1" w:rsidP="005A2BB1">
            <w:pPr>
              <w:rPr>
                <w:rFonts w:ascii="Times New Roman" w:hAnsi="Times New Roman"/>
                <w:sz w:val="24"/>
                <w:szCs w:val="24"/>
                <w:lang w:val="pl-PL"/>
              </w:rPr>
            </w:pPr>
          </w:p>
          <w:p w14:paraId="441B0357" w14:textId="3E678C86"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3.Pārmērīgi līdzekļi ir līdzekļi, kas saņemti lielākā apmērā, nekā noteikts līgumā.</w:t>
            </w:r>
          </w:p>
          <w:p w14:paraId="77A02053" w14:textId="77777777" w:rsidR="005A2BB1" w:rsidRPr="0015657B" w:rsidRDefault="005A2BB1" w:rsidP="005A2BB1">
            <w:pPr>
              <w:ind w:left="360"/>
              <w:rPr>
                <w:rFonts w:ascii="Times New Roman" w:hAnsi="Times New Roman"/>
                <w:sz w:val="24"/>
                <w:szCs w:val="24"/>
                <w:lang w:val="pl-PL"/>
              </w:rPr>
            </w:pPr>
          </w:p>
          <w:p w14:paraId="5B5BFC2B" w14:textId="3A35ECAE" w:rsidR="005A2BB1" w:rsidRPr="0015657B" w:rsidRDefault="005A2BB1" w:rsidP="005A2BB1">
            <w:pPr>
              <w:rPr>
                <w:rFonts w:ascii="Times New Roman" w:hAnsi="Times New Roman"/>
                <w:sz w:val="24"/>
                <w:szCs w:val="24"/>
                <w:lang w:val="pl-PL"/>
              </w:rPr>
            </w:pPr>
            <w:r w:rsidRPr="0015657B">
              <w:rPr>
                <w:rFonts w:ascii="Times New Roman" w:hAnsi="Times New Roman"/>
                <w:sz w:val="24"/>
                <w:szCs w:val="24"/>
                <w:lang w:val="pl-PL"/>
              </w:rPr>
              <w:t xml:space="preserve">4. Līdzekļu izmaksa, kas neatbilst līguma noteikumiem, ir līdzekļu izmaksa, kas veikta, pārkāpjot šajā līgumā noteiktos principus, jo īpaši līguma </w:t>
            </w:r>
            <w:r w:rsidRPr="0015657B">
              <w:rPr>
                <w:rFonts w:ascii="Times New Roman" w:hAnsi="Times New Roman" w:cs="Times New Roman"/>
                <w:sz w:val="24"/>
                <w:szCs w:val="24"/>
              </w:rPr>
              <w:t>§</w:t>
            </w:r>
            <w:r w:rsidRPr="0015657B">
              <w:rPr>
                <w:rFonts w:ascii="Times New Roman" w:hAnsi="Times New Roman"/>
                <w:sz w:val="24"/>
                <w:szCs w:val="24"/>
                <w:lang w:val="pl-PL"/>
              </w:rPr>
              <w:t xml:space="preserve"> 4.  1. punktā minētos izmaksu attiecināmības noteikumus, bet līgumā norādītajam projekta mērķim.</w:t>
            </w:r>
          </w:p>
          <w:p w14:paraId="53A8EF49" w14:textId="77777777" w:rsidR="005A2BB1" w:rsidRPr="0015657B" w:rsidRDefault="005A2BB1" w:rsidP="005A2BB1">
            <w:pPr>
              <w:rPr>
                <w:rFonts w:ascii="Times New Roman" w:hAnsi="Times New Roman"/>
                <w:sz w:val="24"/>
                <w:szCs w:val="24"/>
                <w:lang w:val="pl-PL"/>
              </w:rPr>
            </w:pPr>
          </w:p>
          <w:p w14:paraId="70E12400" w14:textId="77777777" w:rsidR="005A2BB1" w:rsidRPr="0015657B" w:rsidRDefault="005A2BB1" w:rsidP="005A2BB1">
            <w:pPr>
              <w:rPr>
                <w:rFonts w:ascii="Times New Roman" w:hAnsi="Times New Roman"/>
                <w:sz w:val="24"/>
                <w:szCs w:val="24"/>
                <w:lang w:val="pl-PL"/>
              </w:rPr>
            </w:pPr>
          </w:p>
          <w:p w14:paraId="12B44BA5" w14:textId="1256A3DD" w:rsidR="005A2BB1" w:rsidRPr="0015657B" w:rsidRDefault="00946E30" w:rsidP="00946E30">
            <w:pPr>
              <w:rPr>
                <w:rFonts w:ascii="Times New Roman" w:hAnsi="Times New Roman"/>
                <w:sz w:val="24"/>
                <w:szCs w:val="24"/>
                <w:lang w:val="pl-PL"/>
              </w:rPr>
            </w:pPr>
            <w:r w:rsidRPr="0015657B">
              <w:rPr>
                <w:rFonts w:ascii="Times New Roman" w:hAnsi="Times New Roman"/>
                <w:sz w:val="24"/>
                <w:szCs w:val="24"/>
                <w:lang w:val="pl-PL"/>
              </w:rPr>
              <w:t>5.</w:t>
            </w:r>
            <w:r w:rsidR="005A2BB1" w:rsidRPr="0015657B">
              <w:rPr>
                <w:rFonts w:ascii="Times New Roman" w:hAnsi="Times New Roman"/>
                <w:sz w:val="24"/>
                <w:szCs w:val="24"/>
                <w:lang w:val="pl-PL"/>
              </w:rPr>
              <w:t>Līdzekļu summa, kas izlietota neatbilstoši tās mērķim, ņemta nepamatoti vai pārsniegta, ir atmaksājama kopā ar procentiem saskaņā ar noteikumiem par valsts finansēm.</w:t>
            </w:r>
          </w:p>
          <w:p w14:paraId="42DB5F5F" w14:textId="77777777" w:rsidR="00946E30" w:rsidRPr="0015657B" w:rsidRDefault="00946E30" w:rsidP="00946E30">
            <w:pPr>
              <w:pStyle w:val="ListParagraph"/>
              <w:spacing w:after="0" w:line="240" w:lineRule="auto"/>
              <w:ind w:left="720"/>
              <w:rPr>
                <w:rFonts w:ascii="Times New Roman" w:hAnsi="Times New Roman"/>
                <w:sz w:val="24"/>
                <w:szCs w:val="24"/>
                <w:lang w:val="pl-PL"/>
              </w:rPr>
            </w:pPr>
          </w:p>
          <w:p w14:paraId="181B1B61" w14:textId="01580E7A" w:rsidR="00946E30" w:rsidRPr="0015657B" w:rsidRDefault="00946E30" w:rsidP="00946E30">
            <w:pPr>
              <w:rPr>
                <w:rFonts w:ascii="Times New Roman" w:hAnsi="Times New Roman"/>
                <w:sz w:val="24"/>
                <w:szCs w:val="24"/>
                <w:lang w:val="pl-PL"/>
              </w:rPr>
            </w:pPr>
            <w:r w:rsidRPr="0015657B">
              <w:rPr>
                <w:rFonts w:ascii="Times New Roman" w:hAnsi="Times New Roman"/>
                <w:sz w:val="24"/>
                <w:szCs w:val="24"/>
                <w:lang w:val="pl-PL"/>
              </w:rPr>
              <w:t>6.Līdzekļi, kas izlietoti, pārkāpjot līguma noteikumus, ir jāatmaksā kopā ar procentiem, kas aprēķināti pēc likmes, kura noteikta nodokļu nokavētajiem maksājumiem, sākot no dienas, kad līguma noteikumu pārkāpums ir konstatēts līgumslēdzējam adresētā vēstulē, t. i., no šīs vēstules nosūtīšanas dienas, līdz dienai, kad no līgumslēdzēja bankas konta tiek debetēts attiecīgais pasūtītāja bankas konts, kas minēts §12. panta 4. punktā.</w:t>
            </w:r>
          </w:p>
          <w:p w14:paraId="03FBB457" w14:textId="0C7F8683" w:rsidR="00946E30" w:rsidRPr="0015657B" w:rsidRDefault="00946E30" w:rsidP="00946E30">
            <w:pPr>
              <w:pStyle w:val="ListParagraph"/>
              <w:spacing w:after="0" w:line="240" w:lineRule="auto"/>
              <w:ind w:left="720"/>
              <w:rPr>
                <w:rFonts w:ascii="Times New Roman" w:hAnsi="Times New Roman"/>
                <w:sz w:val="24"/>
                <w:szCs w:val="24"/>
                <w:lang w:val="pl-PL"/>
              </w:rPr>
            </w:pPr>
            <w:r w:rsidRPr="0015657B">
              <w:rPr>
                <w:rFonts w:ascii="Times New Roman" w:hAnsi="Times New Roman"/>
                <w:sz w:val="24"/>
                <w:szCs w:val="24"/>
                <w:lang w:val="pl-PL"/>
              </w:rPr>
              <w:t xml:space="preserve"> </w:t>
            </w:r>
          </w:p>
          <w:p w14:paraId="33354C71" w14:textId="77777777" w:rsidR="00946E30" w:rsidRPr="0015657B" w:rsidRDefault="00946E30" w:rsidP="00946E30">
            <w:pPr>
              <w:rPr>
                <w:rFonts w:ascii="Times New Roman" w:hAnsi="Times New Roman"/>
                <w:b/>
                <w:sz w:val="24"/>
                <w:szCs w:val="24"/>
                <w:lang w:val="pl-PL"/>
              </w:rPr>
            </w:pPr>
            <w:r w:rsidRPr="0015657B">
              <w:rPr>
                <w:rFonts w:ascii="Times New Roman" w:hAnsi="Times New Roman"/>
                <w:b/>
                <w:sz w:val="24"/>
                <w:szCs w:val="24"/>
                <w:lang w:val="pl-PL"/>
              </w:rPr>
              <w:t>§14 Līguma izbeigšana pēc pušu vienošanās</w:t>
            </w:r>
          </w:p>
          <w:p w14:paraId="7FD415B2" w14:textId="77777777" w:rsidR="00946E30" w:rsidRPr="0015657B" w:rsidRDefault="00946E30" w:rsidP="00946E30">
            <w:pPr>
              <w:jc w:val="both"/>
              <w:rPr>
                <w:rFonts w:ascii="Times New Roman" w:hAnsi="Times New Roman"/>
                <w:sz w:val="24"/>
                <w:szCs w:val="24"/>
                <w:lang w:val="pl-PL"/>
              </w:rPr>
            </w:pPr>
          </w:p>
          <w:p w14:paraId="6057BCB1" w14:textId="1CEB0964" w:rsidR="00946E30" w:rsidRPr="0015657B" w:rsidRDefault="00946E30" w:rsidP="00946E30">
            <w:pPr>
              <w:jc w:val="both"/>
              <w:rPr>
                <w:rFonts w:ascii="Times New Roman" w:hAnsi="Times New Roman"/>
                <w:sz w:val="24"/>
                <w:szCs w:val="24"/>
                <w:lang w:val="pl-PL"/>
              </w:rPr>
            </w:pPr>
            <w:r w:rsidRPr="0015657B">
              <w:rPr>
                <w:rFonts w:ascii="Times New Roman" w:hAnsi="Times New Roman"/>
                <w:sz w:val="24"/>
                <w:szCs w:val="24"/>
                <w:lang w:val="pl-PL"/>
              </w:rPr>
              <w:t>1.Līgums var tikt izbeigts, Pusēm vienojoties, ja rodas apstākļi, par kuriem Puses nav atbildīgas, tostarp nepārvaramas varas apstākļu gadījumā, kas kavē līguma izpildi.</w:t>
            </w:r>
          </w:p>
          <w:p w14:paraId="279918C0" w14:textId="77777777" w:rsidR="00946E30" w:rsidRPr="0015657B" w:rsidRDefault="00946E30" w:rsidP="00946E30">
            <w:pPr>
              <w:pStyle w:val="ListParagraph"/>
              <w:spacing w:after="0" w:line="240" w:lineRule="auto"/>
              <w:ind w:left="720"/>
              <w:jc w:val="both"/>
              <w:rPr>
                <w:rFonts w:ascii="Times New Roman" w:hAnsi="Times New Roman"/>
                <w:sz w:val="24"/>
                <w:szCs w:val="24"/>
                <w:lang w:val="pl-PL"/>
              </w:rPr>
            </w:pPr>
          </w:p>
          <w:p w14:paraId="20EEBCDA" w14:textId="4CA9C28A" w:rsidR="00946E30" w:rsidRPr="0015657B" w:rsidRDefault="00946E30" w:rsidP="00946E30">
            <w:pPr>
              <w:jc w:val="both"/>
              <w:rPr>
                <w:rFonts w:ascii="Times New Roman" w:hAnsi="Times New Roman"/>
                <w:sz w:val="24"/>
                <w:szCs w:val="24"/>
                <w:lang w:val="pl-PL"/>
              </w:rPr>
            </w:pPr>
            <w:r w:rsidRPr="0015657B">
              <w:rPr>
                <w:rFonts w:ascii="Times New Roman" w:hAnsi="Times New Roman"/>
                <w:sz w:val="24"/>
                <w:szCs w:val="24"/>
                <w:lang w:val="pl-PL"/>
              </w:rPr>
              <w:t xml:space="preserve">2. Līguma izbeigšanas gadījumā saskaņā ar 1. punktu finansiālās sekas </w:t>
            </w:r>
          </w:p>
          <w:p w14:paraId="513C4645" w14:textId="6060AE78" w:rsidR="00946E30" w:rsidRPr="0015657B" w:rsidRDefault="00946E30" w:rsidP="00946E30">
            <w:pPr>
              <w:pStyle w:val="ListParagraph"/>
              <w:spacing w:after="0" w:line="240" w:lineRule="auto"/>
              <w:ind w:left="720"/>
              <w:jc w:val="both"/>
              <w:rPr>
                <w:rFonts w:ascii="Times New Roman" w:hAnsi="Times New Roman"/>
                <w:sz w:val="24"/>
                <w:szCs w:val="24"/>
                <w:lang w:val="pl-PL"/>
              </w:rPr>
            </w:pPr>
            <w:r w:rsidRPr="0015657B">
              <w:rPr>
                <w:rFonts w:ascii="Times New Roman" w:hAnsi="Times New Roman"/>
                <w:sz w:val="24"/>
                <w:szCs w:val="24"/>
                <w:lang w:val="pl-PL"/>
              </w:rPr>
              <w:t>un iespējamo līdzekļu atmaksu Puses precizē protokolā3.</w:t>
            </w:r>
          </w:p>
          <w:p w14:paraId="6857DDF3" w14:textId="77777777" w:rsidR="00946E30" w:rsidRPr="0015657B" w:rsidRDefault="00946E30" w:rsidP="00946E30">
            <w:pPr>
              <w:pStyle w:val="ListParagraph"/>
              <w:spacing w:after="0" w:line="240" w:lineRule="auto"/>
              <w:ind w:left="720"/>
              <w:jc w:val="both"/>
              <w:rPr>
                <w:rFonts w:ascii="Times New Roman" w:hAnsi="Times New Roman"/>
                <w:sz w:val="24"/>
                <w:szCs w:val="24"/>
                <w:lang w:val="pl-PL"/>
              </w:rPr>
            </w:pPr>
          </w:p>
          <w:p w14:paraId="432D9D6B" w14:textId="77777777" w:rsidR="00946E30" w:rsidRPr="0015657B" w:rsidRDefault="00946E30" w:rsidP="00946E30">
            <w:pPr>
              <w:jc w:val="both"/>
              <w:rPr>
                <w:rFonts w:ascii="Times New Roman" w:hAnsi="Times New Roman"/>
                <w:sz w:val="24"/>
                <w:szCs w:val="24"/>
                <w:lang w:val="pl-PL"/>
              </w:rPr>
            </w:pPr>
            <w:r w:rsidRPr="0015657B">
              <w:rPr>
                <w:rFonts w:ascii="Times New Roman" w:hAnsi="Times New Roman"/>
                <w:sz w:val="24"/>
                <w:szCs w:val="24"/>
                <w:lang w:val="pl-PL"/>
              </w:rPr>
              <w:t>3.Ja puses 10 dienu laikā pēc līguma izbeigšanas pēc pušu savstarpējas vienošanās nespēj vienoties par finanšu norēķiniem, Pasūtītājs, rīkojoties ar pienācīgu rūpību un ņemot vērā piemērojamos tiesību aktus, vienpusēji nosaka finanšu norēķinu principus, par to informējot Izpildītāju. Šādā gadījumā Pasūtītāja noteikumi ir saistoši Izpildītājam.</w:t>
            </w:r>
          </w:p>
          <w:p w14:paraId="4B3F2A0F" w14:textId="77777777" w:rsidR="00946E30" w:rsidRPr="0015657B" w:rsidRDefault="00946E30" w:rsidP="00946E30">
            <w:pPr>
              <w:jc w:val="both"/>
              <w:rPr>
                <w:rFonts w:ascii="Times New Roman" w:hAnsi="Times New Roman"/>
                <w:sz w:val="24"/>
                <w:szCs w:val="24"/>
                <w:lang w:val="pl-PL"/>
              </w:rPr>
            </w:pPr>
          </w:p>
          <w:p w14:paraId="344AEC92" w14:textId="6E5229A5" w:rsidR="00946E30" w:rsidRPr="0015657B" w:rsidRDefault="00946E30" w:rsidP="00946E30">
            <w:pPr>
              <w:jc w:val="center"/>
              <w:rPr>
                <w:rFonts w:ascii="Times New Roman" w:hAnsi="Times New Roman"/>
                <w:b/>
                <w:sz w:val="24"/>
                <w:szCs w:val="24"/>
                <w:lang w:val="pl-PL"/>
              </w:rPr>
            </w:pPr>
            <w:r w:rsidRPr="0015657B">
              <w:rPr>
                <w:rFonts w:ascii="Times New Roman" w:hAnsi="Times New Roman"/>
                <w:b/>
                <w:sz w:val="24"/>
                <w:szCs w:val="24"/>
                <w:lang w:val="pl-PL"/>
              </w:rPr>
              <w:t>§15 Izpildītāja atkāpšanās no līguma</w:t>
            </w:r>
          </w:p>
          <w:p w14:paraId="61149780" w14:textId="77777777" w:rsidR="00946E30" w:rsidRPr="0015657B" w:rsidRDefault="00946E30" w:rsidP="00946E30">
            <w:pPr>
              <w:jc w:val="center"/>
              <w:rPr>
                <w:rFonts w:ascii="Times New Roman" w:hAnsi="Times New Roman"/>
                <w:b/>
                <w:sz w:val="24"/>
                <w:szCs w:val="24"/>
                <w:lang w:val="pl-PL"/>
              </w:rPr>
            </w:pPr>
          </w:p>
          <w:p w14:paraId="4E1380F2" w14:textId="2C5789EE" w:rsidR="00946E30" w:rsidRPr="0015657B" w:rsidRDefault="00946E30" w:rsidP="00F77C64">
            <w:pPr>
              <w:rPr>
                <w:rFonts w:ascii="Times New Roman" w:hAnsi="Times New Roman"/>
                <w:sz w:val="24"/>
                <w:szCs w:val="24"/>
                <w:lang w:val="pl-PL"/>
              </w:rPr>
            </w:pPr>
            <w:r w:rsidRPr="0015657B">
              <w:rPr>
                <w:rFonts w:ascii="Times New Roman" w:hAnsi="Times New Roman"/>
                <w:sz w:val="24"/>
                <w:szCs w:val="24"/>
                <w:lang w:val="pl-PL"/>
              </w:rPr>
              <w:t xml:space="preserve">1.Ja pastāv varbūtība, ka iestāsies apstākļi, kas kavē šā līguma izpildi, Izpildītājs(-i) var atkāpties no līguma, iesniedzot attiecīgu rakstisku deklarāciju ne vēlāk kā līdz dotācijas nodošanas dienai, ievērojot 2. </w:t>
            </w:r>
            <w:r w:rsidR="00F77C64" w:rsidRPr="0015657B">
              <w:rPr>
                <w:rFonts w:ascii="Times New Roman" w:hAnsi="Times New Roman"/>
                <w:sz w:val="24"/>
                <w:szCs w:val="24"/>
                <w:lang w:val="pl-PL"/>
              </w:rPr>
              <w:t>P</w:t>
            </w:r>
            <w:r w:rsidRPr="0015657B">
              <w:rPr>
                <w:rFonts w:ascii="Times New Roman" w:hAnsi="Times New Roman"/>
                <w:sz w:val="24"/>
                <w:szCs w:val="24"/>
                <w:lang w:val="pl-PL"/>
              </w:rPr>
              <w:t>unktu</w:t>
            </w:r>
          </w:p>
          <w:p w14:paraId="1090102F" w14:textId="77777777" w:rsidR="00F77C64" w:rsidRPr="0015657B" w:rsidRDefault="00F77C64" w:rsidP="00F77C64">
            <w:pPr>
              <w:rPr>
                <w:rFonts w:ascii="Times New Roman" w:hAnsi="Times New Roman"/>
                <w:sz w:val="24"/>
                <w:szCs w:val="24"/>
                <w:lang w:val="pl-PL"/>
              </w:rPr>
            </w:pPr>
          </w:p>
          <w:p w14:paraId="6A0989E3" w14:textId="77777777"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2</w:t>
            </w:r>
            <w:r w:rsidR="00946E30" w:rsidRPr="0015657B">
              <w:rPr>
                <w:rFonts w:ascii="Times New Roman" w:hAnsi="Times New Roman"/>
                <w:sz w:val="24"/>
                <w:szCs w:val="24"/>
                <w:lang w:val="pl-PL"/>
              </w:rPr>
              <w:t>Izpildītājs var atkāpties no līguma, bet ne vēlāk kā līdz līdzekļu pārskaitīšanas dienai, ja Pasūtītājs nepārskaita līdzekļus līgumā noteiktajā termiņā</w:t>
            </w:r>
            <w:r w:rsidRPr="0015657B">
              <w:rPr>
                <w:rFonts w:ascii="Times New Roman" w:hAnsi="Times New Roman"/>
                <w:sz w:val="24"/>
                <w:szCs w:val="24"/>
                <w:lang w:val="pl-PL"/>
              </w:rPr>
              <w:t>.</w:t>
            </w:r>
          </w:p>
          <w:p w14:paraId="784C389A" w14:textId="77777777" w:rsidR="00F77C64" w:rsidRPr="0015657B" w:rsidRDefault="00F77C64" w:rsidP="00F77C64">
            <w:pPr>
              <w:rPr>
                <w:rFonts w:ascii="Times New Roman" w:hAnsi="Times New Roman"/>
                <w:sz w:val="24"/>
                <w:szCs w:val="24"/>
                <w:lang w:val="pl-PL"/>
              </w:rPr>
            </w:pPr>
          </w:p>
          <w:p w14:paraId="506A612D" w14:textId="77777777" w:rsidR="00F77C64" w:rsidRPr="0015657B" w:rsidRDefault="00F77C64" w:rsidP="00F77C64">
            <w:pPr>
              <w:rPr>
                <w:rFonts w:ascii="Times New Roman" w:hAnsi="Times New Roman"/>
                <w:sz w:val="24"/>
                <w:szCs w:val="24"/>
                <w:lang w:val="pl-PL"/>
              </w:rPr>
            </w:pPr>
          </w:p>
          <w:p w14:paraId="6677FD83" w14:textId="77777777" w:rsidR="00F77C64" w:rsidRPr="0015657B" w:rsidRDefault="00F77C64" w:rsidP="00F77C64">
            <w:pPr>
              <w:rPr>
                <w:rFonts w:ascii="Times New Roman" w:hAnsi="Times New Roman"/>
                <w:sz w:val="24"/>
                <w:szCs w:val="24"/>
                <w:lang w:val="pl-PL"/>
              </w:rPr>
            </w:pPr>
          </w:p>
          <w:p w14:paraId="0301C990" w14:textId="77777777" w:rsidR="00F77C64" w:rsidRPr="0015657B" w:rsidRDefault="00F77C64" w:rsidP="00F77C64">
            <w:pPr>
              <w:rPr>
                <w:rFonts w:ascii="Times New Roman" w:hAnsi="Times New Roman"/>
                <w:b/>
                <w:sz w:val="24"/>
                <w:szCs w:val="24"/>
                <w:lang w:val="pl-PL"/>
              </w:rPr>
            </w:pPr>
            <w:r w:rsidRPr="0015657B">
              <w:rPr>
                <w:rFonts w:ascii="Times New Roman" w:hAnsi="Times New Roman"/>
                <w:b/>
                <w:sz w:val="24"/>
                <w:szCs w:val="24"/>
                <w:lang w:val="pl-PL"/>
              </w:rPr>
              <w:t>§16 Līguma izbeigšana no Pasūtītāja puses</w:t>
            </w:r>
          </w:p>
          <w:p w14:paraId="317358E1" w14:textId="77777777" w:rsidR="00F77C64" w:rsidRPr="0015657B" w:rsidRDefault="00F77C64" w:rsidP="00F77C64">
            <w:pPr>
              <w:rPr>
                <w:rFonts w:ascii="Times New Roman" w:hAnsi="Times New Roman"/>
                <w:b/>
                <w:sz w:val="24"/>
                <w:szCs w:val="24"/>
                <w:lang w:val="pl-PL"/>
              </w:rPr>
            </w:pPr>
          </w:p>
          <w:p w14:paraId="4F214AB9" w14:textId="5F9EC45F"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1.Pasūtītājs var nekavējoties izbeigt līgumu, ja:</w:t>
            </w:r>
          </w:p>
          <w:p w14:paraId="68E052F7" w14:textId="77777777" w:rsidR="00F77C64" w:rsidRPr="0015657B" w:rsidRDefault="00F77C64" w:rsidP="00F77C64">
            <w:pPr>
              <w:rPr>
                <w:rFonts w:ascii="Times New Roman" w:hAnsi="Times New Roman"/>
                <w:sz w:val="24"/>
                <w:szCs w:val="24"/>
                <w:lang w:val="pl-PL"/>
              </w:rPr>
            </w:pPr>
          </w:p>
          <w:p w14:paraId="4B3C6BD4" w14:textId="218C60B1"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1)finanšu līdzekļus izlietojot pretēji to mērķim vai iekasējot tos pārmērīgā apmērā un nepamatoti, t.i., bez tiesiska pamata,</w:t>
            </w:r>
          </w:p>
          <w:p w14:paraId="099AF0F8" w14:textId="77777777" w:rsidR="00F77C64" w:rsidRPr="0015657B" w:rsidRDefault="00F77C64" w:rsidP="00F77C64">
            <w:pPr>
              <w:pStyle w:val="ListParagraph"/>
              <w:spacing w:after="0" w:line="240" w:lineRule="auto"/>
              <w:ind w:left="720"/>
              <w:rPr>
                <w:rFonts w:ascii="Times New Roman" w:hAnsi="Times New Roman"/>
                <w:sz w:val="24"/>
                <w:szCs w:val="24"/>
                <w:lang w:val="pl-PL"/>
              </w:rPr>
            </w:pPr>
          </w:p>
          <w:p w14:paraId="6539D5FD" w14:textId="77777777" w:rsidR="00F77C64" w:rsidRPr="0015657B" w:rsidRDefault="00F77C64" w:rsidP="00F77C64">
            <w:pPr>
              <w:rPr>
                <w:rFonts w:ascii="Times New Roman" w:hAnsi="Times New Roman"/>
                <w:sz w:val="24"/>
                <w:szCs w:val="24"/>
                <w:lang w:val="pl-PL"/>
              </w:rPr>
            </w:pPr>
          </w:p>
          <w:p w14:paraId="1D798D2B" w14:textId="77777777" w:rsidR="00F77C64" w:rsidRPr="0015657B" w:rsidRDefault="00F77C64" w:rsidP="00F77C64">
            <w:pPr>
              <w:rPr>
                <w:rFonts w:ascii="Times New Roman" w:hAnsi="Times New Roman"/>
                <w:sz w:val="24"/>
                <w:szCs w:val="24"/>
                <w:lang w:val="pl-PL"/>
              </w:rPr>
            </w:pPr>
          </w:p>
          <w:p w14:paraId="202F6927" w14:textId="5B295F4B"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2) nesavlaicīgas un neatbilstošas līguma izpildes, jo īpaši īstenotā Projekta materiālā apjoma samazināšanas,</w:t>
            </w:r>
          </w:p>
          <w:p w14:paraId="5144D8F4" w14:textId="77777777" w:rsidR="00F77C64" w:rsidRPr="0015657B" w:rsidRDefault="00F77C64" w:rsidP="00F77C64">
            <w:pPr>
              <w:rPr>
                <w:rFonts w:ascii="Times New Roman" w:hAnsi="Times New Roman"/>
                <w:sz w:val="24"/>
                <w:szCs w:val="24"/>
                <w:lang w:val="pl-PL"/>
              </w:rPr>
            </w:pPr>
          </w:p>
          <w:p w14:paraId="1ED56EBF" w14:textId="55E1C4B9"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3) Izpildītāja veikta daļēja vai pilnīga subsīdijas pārskaitīšana trešai personai, kas neatbilst šim līgumam,</w:t>
            </w:r>
          </w:p>
          <w:p w14:paraId="7D065BE4" w14:textId="77777777"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4) izpildītājs nav iesniedzis noslēguma ziņojumu par Projekta pabeigšanu šajā līgumā noteiktajā termiņā un saskaņā ar šajā līgumā noteiktajiem principiem,</w:t>
            </w:r>
          </w:p>
          <w:p w14:paraId="7800371B" w14:textId="0AD58AF6"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5) Izpildītāja atteikšanos pakļauties § 10. 1.-5. punktā minētajai pārbaudei un/vai uzraudzībai vai konstatēto neatbilstību nenovēršanu Pasūtītāja un/vai ĀM noteiktajā termiņā, grāmatvedības pierādījumu neiesniegšanu vai papildu paskaidrojumu, pierādījumu nesniegšanu ziņojumam noteiktajā termiņā.</w:t>
            </w:r>
          </w:p>
          <w:p w14:paraId="3D40B9D0" w14:textId="77777777" w:rsidR="00F77C64" w:rsidRPr="0015657B" w:rsidRDefault="00F77C64" w:rsidP="00F77C64">
            <w:pPr>
              <w:rPr>
                <w:rFonts w:ascii="Times New Roman" w:hAnsi="Times New Roman"/>
                <w:sz w:val="24"/>
                <w:szCs w:val="24"/>
                <w:lang w:val="pl-PL"/>
              </w:rPr>
            </w:pPr>
          </w:p>
          <w:p w14:paraId="3B4EFB9F" w14:textId="77252E1C"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6) norādot, ka piedāvājums par Projekta īstenošanu ir nederīgs vai to iesniegušas personas, kuras nav pilnvarotas to darīt,</w:t>
            </w:r>
          </w:p>
          <w:p w14:paraId="6866E84C" w14:textId="77777777" w:rsidR="00F77C64" w:rsidRPr="0015657B" w:rsidRDefault="00F77C64" w:rsidP="00F77C64">
            <w:pPr>
              <w:rPr>
                <w:rFonts w:ascii="Times New Roman" w:hAnsi="Times New Roman"/>
                <w:sz w:val="24"/>
                <w:szCs w:val="24"/>
                <w:lang w:val="pl-PL"/>
              </w:rPr>
            </w:pPr>
          </w:p>
          <w:p w14:paraId="6017E37E" w14:textId="77777777"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7) Pasūtītājam iegūstot informāciju par Izpildītāja debitoru parādu apķīlāšanu, ko veic tiesu izpildītājs izpildes procesā,</w:t>
            </w:r>
          </w:p>
          <w:p w14:paraId="1DA3A298" w14:textId="77777777"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8) viltotu vai nepatiesu dokumentu iesniegšanu konkursā.</w:t>
            </w:r>
          </w:p>
          <w:p w14:paraId="2E09F907" w14:textId="77777777" w:rsidR="00F77C64" w:rsidRPr="0015657B" w:rsidRDefault="00F77C64" w:rsidP="00F77C64">
            <w:pPr>
              <w:rPr>
                <w:rFonts w:ascii="Times New Roman" w:hAnsi="Times New Roman"/>
                <w:sz w:val="24"/>
                <w:szCs w:val="24"/>
                <w:lang w:val="pl-PL"/>
              </w:rPr>
            </w:pPr>
          </w:p>
          <w:p w14:paraId="28E6016F" w14:textId="77777777" w:rsidR="00F77C64" w:rsidRPr="0015657B" w:rsidRDefault="00F77C64" w:rsidP="00F77C64">
            <w:pPr>
              <w:rPr>
                <w:rFonts w:ascii="Times New Roman" w:hAnsi="Times New Roman"/>
                <w:sz w:val="24"/>
                <w:szCs w:val="24"/>
                <w:lang w:val="pl-PL"/>
              </w:rPr>
            </w:pPr>
            <w:r w:rsidRPr="0015657B">
              <w:rPr>
                <w:rFonts w:ascii="Times New Roman" w:hAnsi="Times New Roman"/>
                <w:sz w:val="24"/>
                <w:szCs w:val="24"/>
                <w:lang w:val="pl-PL"/>
              </w:rPr>
              <w:t>2.Pasūtītājs, pārtraucot līgumu, norāda 1. punktā minēto apstākļu rezultātā atmaksājamo līdzekļu summu kopā ar nodokļu nokavējuma procentiem pēc likmes, kas noteikta no dotācijas pārskaitīšanas dienas, atmaksas datumu un bankas konta nosaukumu un numuru, uz kuru jāveic maksājums.</w:t>
            </w:r>
          </w:p>
          <w:p w14:paraId="7DAD8723" w14:textId="77777777" w:rsidR="00AF1F2E" w:rsidRPr="0015657B" w:rsidRDefault="00AF1F2E" w:rsidP="00F77C64">
            <w:pPr>
              <w:rPr>
                <w:rFonts w:ascii="Times New Roman" w:hAnsi="Times New Roman"/>
                <w:sz w:val="24"/>
                <w:szCs w:val="24"/>
                <w:lang w:val="pl-PL"/>
              </w:rPr>
            </w:pPr>
          </w:p>
          <w:p w14:paraId="26A9E83E" w14:textId="77777777" w:rsidR="00AF1F2E" w:rsidRPr="0015657B" w:rsidRDefault="00AF1F2E" w:rsidP="00F77C64">
            <w:pPr>
              <w:rPr>
                <w:rFonts w:ascii="Times New Roman" w:hAnsi="Times New Roman"/>
                <w:sz w:val="24"/>
                <w:szCs w:val="24"/>
                <w:lang w:val="pl-PL"/>
              </w:rPr>
            </w:pPr>
          </w:p>
          <w:p w14:paraId="74CF42CA" w14:textId="77777777" w:rsidR="00AF1F2E" w:rsidRPr="0015657B" w:rsidRDefault="00960EC0" w:rsidP="00960EC0">
            <w:pPr>
              <w:jc w:val="center"/>
              <w:rPr>
                <w:rFonts w:ascii="Times New Roman" w:hAnsi="Times New Roman" w:cs="Times New Roman"/>
                <w:b/>
                <w:sz w:val="24"/>
                <w:szCs w:val="24"/>
              </w:rPr>
            </w:pPr>
            <w:r w:rsidRPr="0015657B">
              <w:rPr>
                <w:rFonts w:ascii="Times New Roman" w:hAnsi="Times New Roman" w:cs="Times New Roman"/>
                <w:b/>
                <w:sz w:val="24"/>
                <w:szCs w:val="24"/>
              </w:rPr>
              <w:t>§ Izmaiņas Līgumā</w:t>
            </w:r>
          </w:p>
          <w:p w14:paraId="3AFD635F" w14:textId="1CCAED4B" w:rsidR="00960EC0" w:rsidRPr="0015657B" w:rsidRDefault="00960EC0" w:rsidP="00960EC0">
            <w:pPr>
              <w:rPr>
                <w:rFonts w:ascii="Times New Roman" w:hAnsi="Times New Roman"/>
                <w:sz w:val="24"/>
                <w:szCs w:val="24"/>
              </w:rPr>
            </w:pPr>
            <w:r w:rsidRPr="0015657B">
              <w:rPr>
                <w:rFonts w:ascii="Times New Roman" w:hAnsi="Times New Roman"/>
                <w:sz w:val="24"/>
                <w:szCs w:val="24"/>
              </w:rPr>
              <w:t>1.Jebkuriem līguma grozījumiem un papildinājumiem, tostarp izmaiņām projekta budžetā, papildinājumiem vai atteikšanās no aktivitāšu īstenošanas, izmaiņām § 2.1. minētajā projekta īstenošanas termiņā, ir nepieciešams noslēgt rakstisku pielikumu zem spēkā neesamības iestāšanās.</w:t>
            </w:r>
          </w:p>
          <w:p w14:paraId="25DA0F00" w14:textId="47FF1BCB" w:rsidR="00960EC0" w:rsidRPr="0015657B" w:rsidRDefault="00960EC0" w:rsidP="00960EC0">
            <w:pPr>
              <w:rPr>
                <w:rFonts w:ascii="Times New Roman" w:hAnsi="Times New Roman"/>
                <w:b/>
                <w:sz w:val="24"/>
                <w:szCs w:val="24"/>
              </w:rPr>
            </w:pPr>
            <w:r w:rsidRPr="0015657B">
              <w:rPr>
                <w:rFonts w:ascii="Times New Roman" w:hAnsi="Times New Roman"/>
                <w:sz w:val="24"/>
                <w:szCs w:val="24"/>
              </w:rPr>
              <w:t xml:space="preserve">2. Līguma grozījumu pieprasījumu kopā ar obligātajiem pielikumiem, kas ir pamats pielikuma sastādīšanai, iesniedz līgumslēdzējai iestādei pirms plānotā grozījuma veikšanas, bet ne vēlāk kā </w:t>
            </w:r>
            <w:r w:rsidRPr="0015657B">
              <w:rPr>
                <w:rFonts w:ascii="Times New Roman" w:hAnsi="Times New Roman"/>
                <w:b/>
                <w:sz w:val="24"/>
                <w:szCs w:val="24"/>
              </w:rPr>
              <w:t>līdz 2025. gada 2. novembrim.</w:t>
            </w:r>
          </w:p>
          <w:p w14:paraId="20DA0C7F" w14:textId="77777777" w:rsidR="00960EC0" w:rsidRPr="0015657B" w:rsidRDefault="00960EC0" w:rsidP="00960EC0">
            <w:pPr>
              <w:rPr>
                <w:rFonts w:ascii="Times New Roman" w:hAnsi="Times New Roman"/>
                <w:sz w:val="24"/>
                <w:szCs w:val="24"/>
              </w:rPr>
            </w:pPr>
          </w:p>
          <w:p w14:paraId="6CD79E0E" w14:textId="3DED689C" w:rsidR="00960EC0" w:rsidRPr="0015657B" w:rsidRDefault="00960EC0" w:rsidP="00960EC0">
            <w:pPr>
              <w:rPr>
                <w:rFonts w:ascii="Times New Roman" w:hAnsi="Times New Roman"/>
                <w:sz w:val="24"/>
                <w:szCs w:val="24"/>
              </w:rPr>
            </w:pPr>
            <w:r w:rsidRPr="0015657B">
              <w:rPr>
                <w:rFonts w:ascii="Times New Roman" w:hAnsi="Times New Roman"/>
                <w:sz w:val="24"/>
                <w:szCs w:val="24"/>
              </w:rPr>
              <w:lastRenderedPageBreak/>
              <w:t>3.Lēmumu par grozījumu formu (pielikums vai Pasūtītāja piekrišana rakstiski vai pa e-pastu) pieņem Pasūtītājs, pamatojoties uz 2. punktā minēto informāciju.</w:t>
            </w:r>
          </w:p>
          <w:p w14:paraId="221BF825" w14:textId="77777777" w:rsidR="00960EC0" w:rsidRPr="0015657B" w:rsidRDefault="00960EC0" w:rsidP="00960EC0">
            <w:pPr>
              <w:rPr>
                <w:rFonts w:ascii="Times New Roman" w:hAnsi="Times New Roman"/>
                <w:sz w:val="24"/>
                <w:szCs w:val="24"/>
              </w:rPr>
            </w:pPr>
          </w:p>
          <w:p w14:paraId="6D5FE168" w14:textId="70C04B56" w:rsidR="00960EC0" w:rsidRPr="0015657B" w:rsidRDefault="00960EC0" w:rsidP="00960EC0">
            <w:pPr>
              <w:rPr>
                <w:rFonts w:ascii="Times New Roman" w:hAnsi="Times New Roman"/>
                <w:sz w:val="24"/>
                <w:szCs w:val="24"/>
              </w:rPr>
            </w:pPr>
            <w:r w:rsidRPr="0015657B">
              <w:rPr>
                <w:rFonts w:ascii="Times New Roman" w:hAnsi="Times New Roman"/>
                <w:sz w:val="24"/>
                <w:szCs w:val="24"/>
              </w:rPr>
              <w:t>4.Visas neskaidrības, kas saistītas ar šā nolīguma īstenošanu, tiek noskaidrotas rakstiski vai ar elektroniskās saziņas līdzekļu palīdzību.</w:t>
            </w:r>
          </w:p>
          <w:p w14:paraId="1C79C264" w14:textId="77777777" w:rsidR="00960EC0" w:rsidRPr="0015657B" w:rsidRDefault="00960EC0" w:rsidP="00960EC0">
            <w:pPr>
              <w:pStyle w:val="ListParagraph"/>
              <w:spacing w:after="0" w:line="240" w:lineRule="auto"/>
              <w:ind w:left="720"/>
              <w:rPr>
                <w:rFonts w:ascii="Times New Roman" w:hAnsi="Times New Roman"/>
                <w:sz w:val="24"/>
                <w:szCs w:val="24"/>
              </w:rPr>
            </w:pPr>
          </w:p>
          <w:p w14:paraId="56CB6932" w14:textId="77777777" w:rsidR="00960EC0" w:rsidRPr="0015657B" w:rsidRDefault="00960EC0" w:rsidP="00960EC0">
            <w:pPr>
              <w:pStyle w:val="ListParagraph"/>
              <w:spacing w:after="0" w:line="240" w:lineRule="auto"/>
              <w:ind w:left="720"/>
              <w:jc w:val="center"/>
              <w:rPr>
                <w:rFonts w:ascii="Times New Roman" w:hAnsi="Times New Roman"/>
                <w:b/>
                <w:sz w:val="24"/>
                <w:szCs w:val="24"/>
              </w:rPr>
            </w:pPr>
            <w:r w:rsidRPr="0015657B">
              <w:rPr>
                <w:rFonts w:ascii="Times New Roman" w:hAnsi="Times New Roman"/>
                <w:b/>
                <w:sz w:val="24"/>
                <w:szCs w:val="24"/>
              </w:rPr>
              <w:t>§ 18 Atbildība pret trešajām personām</w:t>
            </w:r>
          </w:p>
          <w:p w14:paraId="0F149315" w14:textId="77777777" w:rsidR="00960EC0" w:rsidRPr="0015657B" w:rsidRDefault="00960EC0" w:rsidP="00960EC0">
            <w:pPr>
              <w:rPr>
                <w:rFonts w:ascii="Times New Roman" w:hAnsi="Times New Roman"/>
                <w:sz w:val="24"/>
                <w:szCs w:val="24"/>
              </w:rPr>
            </w:pPr>
          </w:p>
          <w:p w14:paraId="5D0EA9B4" w14:textId="287AEE4C" w:rsidR="00960EC0" w:rsidRPr="0015657B" w:rsidRDefault="00960EC0" w:rsidP="00960EC0">
            <w:pPr>
              <w:rPr>
                <w:rFonts w:ascii="Times New Roman" w:hAnsi="Times New Roman"/>
                <w:sz w:val="24"/>
                <w:szCs w:val="24"/>
              </w:rPr>
            </w:pPr>
            <w:r w:rsidRPr="0015657B">
              <w:rPr>
                <w:rFonts w:ascii="Times New Roman" w:hAnsi="Times New Roman"/>
                <w:sz w:val="24"/>
                <w:szCs w:val="24"/>
              </w:rPr>
              <w:t xml:space="preserve">1.Izpildītājs ir pilnībā atbildīgs pret trešajām personām par zaudējumiem, kas radušies </w:t>
            </w:r>
          </w:p>
          <w:p w14:paraId="1691595A" w14:textId="235B4C52" w:rsidR="00960EC0" w:rsidRPr="0015657B" w:rsidRDefault="00960EC0" w:rsidP="00960EC0">
            <w:pPr>
              <w:pStyle w:val="ListParagraph"/>
              <w:spacing w:after="0" w:line="240" w:lineRule="auto"/>
              <w:ind w:left="720"/>
              <w:rPr>
                <w:rFonts w:ascii="Times New Roman" w:hAnsi="Times New Roman"/>
                <w:sz w:val="24"/>
                <w:szCs w:val="24"/>
              </w:rPr>
            </w:pPr>
            <w:r w:rsidRPr="0015657B">
              <w:rPr>
                <w:rFonts w:ascii="Times New Roman" w:hAnsi="Times New Roman"/>
                <w:sz w:val="24"/>
                <w:szCs w:val="24"/>
              </w:rPr>
              <w:t>saistībā ar Projekta īstenošanu.</w:t>
            </w:r>
          </w:p>
          <w:p w14:paraId="008BA868" w14:textId="77777777" w:rsidR="00960EC0" w:rsidRPr="0015657B" w:rsidRDefault="00960EC0" w:rsidP="00960EC0">
            <w:pPr>
              <w:pStyle w:val="ListParagraph"/>
              <w:spacing w:after="0" w:line="240" w:lineRule="auto"/>
              <w:ind w:left="720"/>
              <w:rPr>
                <w:rFonts w:ascii="Times New Roman" w:hAnsi="Times New Roman"/>
                <w:sz w:val="24"/>
                <w:szCs w:val="24"/>
              </w:rPr>
            </w:pPr>
          </w:p>
          <w:p w14:paraId="5BC284CF" w14:textId="77777777" w:rsidR="00960EC0" w:rsidRPr="0015657B" w:rsidRDefault="00960EC0" w:rsidP="00960EC0">
            <w:pPr>
              <w:rPr>
                <w:rFonts w:ascii="Times New Roman" w:hAnsi="Times New Roman"/>
                <w:sz w:val="24"/>
                <w:szCs w:val="24"/>
              </w:rPr>
            </w:pPr>
          </w:p>
          <w:p w14:paraId="238792CD" w14:textId="156A136F" w:rsidR="00960EC0" w:rsidRPr="0015657B" w:rsidRDefault="00960EC0" w:rsidP="00960EC0">
            <w:pPr>
              <w:rPr>
                <w:rFonts w:ascii="Times New Roman" w:hAnsi="Times New Roman"/>
                <w:sz w:val="24"/>
                <w:szCs w:val="24"/>
              </w:rPr>
            </w:pPr>
            <w:r w:rsidRPr="0015657B">
              <w:rPr>
                <w:rFonts w:ascii="Times New Roman" w:hAnsi="Times New Roman"/>
                <w:sz w:val="24"/>
                <w:szCs w:val="24"/>
              </w:rPr>
              <w:t>2.Izpildītājam ir pienākums iegūt autortiesības uz visiem veiktajiem Projekta elementiem un rezultātiem, kuriem ir darba pazīmes, saskaņā ar autortiesību likumu saskaņā ar 1994. gada 4. februāra Likumu par autortiesībām un blakustiesībām (2021. gada likumu vēstnesis, 1062. punkts, ar grozījumiem) šā likuma 50. pantā minētajās izmantošanas jomās, šo elementu un rezultātu pavairošanas un reproducēšanas, kā arī to aprites, izplatīšanas, publiskošanas un izmaiņu veikšanas apjomā.</w:t>
            </w:r>
          </w:p>
          <w:p w14:paraId="1EF4BCCD" w14:textId="77777777" w:rsidR="00960EC0" w:rsidRPr="0015657B" w:rsidRDefault="00960EC0" w:rsidP="00960EC0">
            <w:pPr>
              <w:pStyle w:val="ListParagraph"/>
              <w:spacing w:after="0" w:line="240" w:lineRule="auto"/>
              <w:ind w:left="720"/>
              <w:rPr>
                <w:rFonts w:ascii="Times New Roman" w:hAnsi="Times New Roman"/>
                <w:sz w:val="24"/>
                <w:szCs w:val="24"/>
              </w:rPr>
            </w:pPr>
          </w:p>
          <w:p w14:paraId="2C6AFB59" w14:textId="77777777" w:rsidR="00960EC0" w:rsidRPr="0015657B" w:rsidRDefault="00960EC0" w:rsidP="00960EC0">
            <w:pPr>
              <w:pStyle w:val="ListParagraph"/>
              <w:spacing w:after="0" w:line="240" w:lineRule="auto"/>
              <w:ind w:left="720"/>
              <w:rPr>
                <w:rFonts w:ascii="Times New Roman" w:hAnsi="Times New Roman"/>
                <w:sz w:val="24"/>
                <w:szCs w:val="24"/>
              </w:rPr>
            </w:pPr>
          </w:p>
          <w:p w14:paraId="53601D88" w14:textId="77777777" w:rsidR="00960EC0" w:rsidRPr="0015657B" w:rsidRDefault="00960EC0" w:rsidP="00960EC0">
            <w:pPr>
              <w:pStyle w:val="ListParagraph"/>
              <w:spacing w:after="0" w:line="240" w:lineRule="auto"/>
              <w:ind w:left="720"/>
              <w:rPr>
                <w:rFonts w:ascii="Times New Roman" w:hAnsi="Times New Roman"/>
                <w:b/>
                <w:sz w:val="24"/>
                <w:szCs w:val="24"/>
              </w:rPr>
            </w:pPr>
            <w:r w:rsidRPr="0015657B">
              <w:rPr>
                <w:rFonts w:ascii="Times New Roman" w:hAnsi="Times New Roman"/>
                <w:b/>
                <w:sz w:val="24"/>
                <w:szCs w:val="24"/>
              </w:rPr>
              <w:t>§ 19 Personas datu aizsardzība</w:t>
            </w:r>
          </w:p>
          <w:p w14:paraId="3005B177" w14:textId="77777777" w:rsidR="00960EC0" w:rsidRPr="0015657B" w:rsidRDefault="00960EC0" w:rsidP="00960EC0">
            <w:pPr>
              <w:jc w:val="both"/>
              <w:rPr>
                <w:rFonts w:ascii="Times New Roman" w:hAnsi="Times New Roman"/>
                <w:sz w:val="24"/>
                <w:szCs w:val="24"/>
              </w:rPr>
            </w:pPr>
            <w:r w:rsidRPr="0015657B">
              <w:rPr>
                <w:rFonts w:ascii="Times New Roman" w:hAnsi="Times New Roman"/>
                <w:sz w:val="24"/>
                <w:szCs w:val="24"/>
              </w:rPr>
              <w:t>1.Izpildītājs ievēro Eiropas Parlamenta un Padomes 2016. gada 27. aprīļa Regulas (ES) 2016/679 noteikumus, ciktāl tas ir saistīts ar Projekta īstenošanu, tostarp personas datu vākšanu, apstrādi un nosūtīšanu, kā arī ievadīšanu IT sistēmās. par fizisku personu aizsardzību saistībā ar personas datu apstrādi un par šādu datu brīvu apriti un ar ko atceļ Direktīvu 95/46/EK, turpmāk tekstā - “RODO”.</w:t>
            </w:r>
          </w:p>
          <w:p w14:paraId="798DB922" w14:textId="77777777" w:rsidR="00960EC0" w:rsidRPr="0015657B" w:rsidRDefault="00960EC0" w:rsidP="00960EC0">
            <w:pPr>
              <w:jc w:val="both"/>
              <w:rPr>
                <w:rFonts w:ascii="Times New Roman" w:hAnsi="Times New Roman"/>
                <w:sz w:val="24"/>
                <w:szCs w:val="24"/>
              </w:rPr>
            </w:pPr>
          </w:p>
          <w:p w14:paraId="35AD99F6" w14:textId="77777777" w:rsidR="00960EC0" w:rsidRPr="0015657B" w:rsidRDefault="00960EC0" w:rsidP="00960EC0">
            <w:pPr>
              <w:jc w:val="both"/>
              <w:rPr>
                <w:rFonts w:ascii="Times New Roman" w:hAnsi="Times New Roman"/>
                <w:sz w:val="24"/>
                <w:szCs w:val="24"/>
              </w:rPr>
            </w:pPr>
          </w:p>
          <w:p w14:paraId="535F8120" w14:textId="77777777" w:rsidR="00960EC0" w:rsidRPr="0015657B" w:rsidRDefault="00960EC0" w:rsidP="00960EC0">
            <w:pPr>
              <w:jc w:val="both"/>
              <w:rPr>
                <w:rFonts w:ascii="Times New Roman" w:hAnsi="Times New Roman"/>
                <w:sz w:val="24"/>
                <w:szCs w:val="24"/>
              </w:rPr>
            </w:pPr>
          </w:p>
          <w:p w14:paraId="5D136C42" w14:textId="102D5AF4" w:rsidR="004714C1" w:rsidRPr="0015657B" w:rsidRDefault="004714C1" w:rsidP="004714C1">
            <w:pPr>
              <w:jc w:val="both"/>
              <w:rPr>
                <w:rFonts w:ascii="Times New Roman" w:hAnsi="Times New Roman"/>
                <w:sz w:val="24"/>
                <w:szCs w:val="24"/>
              </w:rPr>
            </w:pPr>
            <w:r w:rsidRPr="0015657B">
              <w:rPr>
                <w:rFonts w:ascii="Times New Roman" w:hAnsi="Times New Roman"/>
                <w:sz w:val="24"/>
                <w:szCs w:val="24"/>
              </w:rPr>
              <w:t>2.</w:t>
            </w:r>
            <w:r w:rsidRPr="0015657B">
              <w:t xml:space="preserve"> </w:t>
            </w:r>
            <w:r w:rsidRPr="0015657B">
              <w:rPr>
                <w:rFonts w:ascii="Times New Roman" w:hAnsi="Times New Roman"/>
                <w:sz w:val="24"/>
                <w:szCs w:val="24"/>
              </w:rPr>
              <w:t xml:space="preserve">Izpildītājam ir jāinformē personas, kuras tas ir izraudzījies par kontaktpersonām. </w:t>
            </w:r>
          </w:p>
          <w:p w14:paraId="4D2CF638" w14:textId="3706F79E" w:rsidR="004714C1" w:rsidRPr="0015657B" w:rsidRDefault="004714C1" w:rsidP="004714C1">
            <w:pPr>
              <w:jc w:val="both"/>
              <w:rPr>
                <w:rFonts w:ascii="Times New Roman" w:hAnsi="Times New Roman"/>
                <w:sz w:val="24"/>
                <w:szCs w:val="24"/>
              </w:rPr>
            </w:pPr>
            <w:r w:rsidRPr="0015657B">
              <w:rPr>
                <w:rFonts w:ascii="Times New Roman" w:hAnsi="Times New Roman"/>
                <w:sz w:val="24"/>
                <w:szCs w:val="24"/>
              </w:rPr>
              <w:t>un līguma izpildei, tiktāl, ciktāl tas norādīts līguma 9. pielikumā, kas ir Izpildītāja informācijas sniegšanas pienākuma, kas noteikts RODO 14. pantā, izpilde attiecībā uz šīm personām.</w:t>
            </w:r>
          </w:p>
          <w:p w14:paraId="21562BFC" w14:textId="77777777" w:rsidR="004714C1" w:rsidRPr="0015657B" w:rsidRDefault="004714C1" w:rsidP="004714C1">
            <w:pPr>
              <w:jc w:val="both"/>
              <w:rPr>
                <w:rFonts w:ascii="Times New Roman" w:hAnsi="Times New Roman"/>
                <w:sz w:val="24"/>
                <w:szCs w:val="24"/>
              </w:rPr>
            </w:pPr>
          </w:p>
          <w:p w14:paraId="50EE9ECE" w14:textId="7C202A4C" w:rsidR="004714C1" w:rsidRPr="0015657B" w:rsidRDefault="004714C1" w:rsidP="004714C1">
            <w:pPr>
              <w:jc w:val="both"/>
              <w:rPr>
                <w:rFonts w:ascii="Times New Roman" w:hAnsi="Times New Roman"/>
                <w:sz w:val="24"/>
                <w:szCs w:val="24"/>
              </w:rPr>
            </w:pPr>
            <w:r w:rsidRPr="0015657B">
              <w:rPr>
                <w:rFonts w:ascii="Times New Roman" w:hAnsi="Times New Roman"/>
                <w:sz w:val="24"/>
                <w:szCs w:val="24"/>
              </w:rPr>
              <w:t>3.Izpildītājam ir pienākums informēt projekta īstenošanā iesaistītās personas, tostarp projekta dalībniekus, ciktāl viņu dati ir sniegti Pasūtītājam,</w:t>
            </w:r>
          </w:p>
          <w:p w14:paraId="1CDA4447" w14:textId="77777777" w:rsidR="00960EC0" w:rsidRPr="0015657B" w:rsidRDefault="004714C1" w:rsidP="004714C1">
            <w:pPr>
              <w:jc w:val="both"/>
              <w:rPr>
                <w:rFonts w:ascii="Times New Roman" w:hAnsi="Times New Roman"/>
                <w:sz w:val="24"/>
                <w:szCs w:val="24"/>
              </w:rPr>
            </w:pPr>
            <w:r w:rsidRPr="0015657B">
              <w:rPr>
                <w:rFonts w:ascii="Times New Roman" w:hAnsi="Times New Roman"/>
                <w:sz w:val="24"/>
                <w:szCs w:val="24"/>
              </w:rPr>
              <w:t xml:space="preserve">par personas datu apstrādi Līguma 9. pielikumā noteiktajā apjomā, kas ir Izpildītāja RODO 13. un </w:t>
            </w:r>
            <w:r w:rsidRPr="0015657B">
              <w:rPr>
                <w:rFonts w:ascii="Times New Roman" w:hAnsi="Times New Roman"/>
                <w:sz w:val="24"/>
                <w:szCs w:val="24"/>
              </w:rPr>
              <w:lastRenderedPageBreak/>
              <w:t>14. pantā noteiktā informēšanas pienākuma izpilde.</w:t>
            </w:r>
          </w:p>
          <w:p w14:paraId="7530F825" w14:textId="77777777" w:rsidR="004714C1" w:rsidRPr="0015657B" w:rsidRDefault="004714C1" w:rsidP="004714C1">
            <w:pPr>
              <w:jc w:val="both"/>
              <w:rPr>
                <w:rFonts w:ascii="Times New Roman" w:hAnsi="Times New Roman"/>
                <w:sz w:val="24"/>
                <w:szCs w:val="24"/>
              </w:rPr>
            </w:pPr>
          </w:p>
          <w:p w14:paraId="13E42A13" w14:textId="49CF4297" w:rsidR="004714C1" w:rsidRPr="0015657B" w:rsidRDefault="004714C1" w:rsidP="004714C1">
            <w:pPr>
              <w:jc w:val="both"/>
              <w:rPr>
                <w:rFonts w:ascii="Times New Roman" w:hAnsi="Times New Roman"/>
                <w:sz w:val="24"/>
                <w:szCs w:val="24"/>
              </w:rPr>
            </w:pPr>
            <w:r w:rsidRPr="0015657B">
              <w:rPr>
                <w:rFonts w:ascii="Times New Roman" w:hAnsi="Times New Roman"/>
                <w:sz w:val="24"/>
                <w:szCs w:val="24"/>
              </w:rPr>
              <w:t>4.Kopā ar noslēguma ziņojumu vai pēc Pasūtītāja pieprasījuma Projekta īstenošanas laikā Izpildītājs iesniedz Pasūtītājam pārskatu par 2. un 3. punktā norādīto pienākumu izpildi.</w:t>
            </w:r>
          </w:p>
          <w:p w14:paraId="24AE8099" w14:textId="77777777" w:rsidR="004714C1" w:rsidRPr="0015657B" w:rsidRDefault="004714C1" w:rsidP="004714C1">
            <w:pPr>
              <w:jc w:val="both"/>
              <w:rPr>
                <w:rFonts w:ascii="Times New Roman" w:hAnsi="Times New Roman"/>
                <w:sz w:val="24"/>
                <w:szCs w:val="24"/>
              </w:rPr>
            </w:pPr>
          </w:p>
          <w:p w14:paraId="64743695" w14:textId="2F3A8687" w:rsidR="004714C1" w:rsidRPr="0015657B" w:rsidRDefault="004714C1" w:rsidP="004714C1">
            <w:pPr>
              <w:jc w:val="both"/>
              <w:rPr>
                <w:rFonts w:ascii="Times New Roman" w:hAnsi="Times New Roman"/>
                <w:sz w:val="24"/>
                <w:szCs w:val="24"/>
              </w:rPr>
            </w:pPr>
          </w:p>
          <w:p w14:paraId="7347C38E" w14:textId="306A02AB" w:rsidR="004714C1" w:rsidRPr="0015657B" w:rsidRDefault="004714C1" w:rsidP="004714C1">
            <w:pPr>
              <w:jc w:val="center"/>
              <w:rPr>
                <w:rFonts w:ascii="Times New Roman" w:hAnsi="Times New Roman"/>
                <w:b/>
                <w:sz w:val="24"/>
                <w:szCs w:val="24"/>
              </w:rPr>
            </w:pPr>
            <w:r w:rsidRPr="0015657B">
              <w:rPr>
                <w:rFonts w:ascii="Times New Roman" w:hAnsi="Times New Roman"/>
                <w:b/>
                <w:sz w:val="24"/>
                <w:szCs w:val="24"/>
              </w:rPr>
              <w:t>§ 20 Pasūtītāja atbildība</w:t>
            </w:r>
          </w:p>
          <w:p w14:paraId="469D53B5" w14:textId="77777777" w:rsidR="004714C1" w:rsidRPr="0015657B" w:rsidRDefault="004714C1" w:rsidP="004714C1">
            <w:pPr>
              <w:jc w:val="both"/>
              <w:rPr>
                <w:rFonts w:ascii="Times New Roman" w:hAnsi="Times New Roman"/>
                <w:sz w:val="24"/>
                <w:szCs w:val="24"/>
              </w:rPr>
            </w:pPr>
          </w:p>
          <w:p w14:paraId="6D27107B" w14:textId="77777777" w:rsidR="004714C1" w:rsidRPr="0015657B" w:rsidRDefault="004714C1" w:rsidP="004714C1">
            <w:pPr>
              <w:jc w:val="both"/>
              <w:rPr>
                <w:rFonts w:ascii="Times New Roman" w:hAnsi="Times New Roman"/>
                <w:sz w:val="24"/>
                <w:szCs w:val="24"/>
              </w:rPr>
            </w:pPr>
            <w:r w:rsidRPr="0015657B">
              <w:rPr>
                <w:rFonts w:ascii="Times New Roman" w:hAnsi="Times New Roman"/>
                <w:sz w:val="24"/>
                <w:szCs w:val="24"/>
              </w:rPr>
              <w:t>Pasūtītājs nav atbildīgs par jebkādām sekām, tostarp trešo personu prasībām, kas izriet no Izpildītāja darbības vai bezdarbības saistībā ar šo Līgumu, tostarp, ja Izpildītājs kavē Projekta izpildi vai ja Pasūtītājs saskaņā ar savām tiesībām pieprasa atmaksāt piešķirtos līdzekļus.</w:t>
            </w:r>
          </w:p>
          <w:p w14:paraId="1A71FBE7" w14:textId="77777777" w:rsidR="004714C1" w:rsidRPr="0015657B" w:rsidRDefault="004714C1" w:rsidP="004714C1">
            <w:pPr>
              <w:jc w:val="both"/>
              <w:rPr>
                <w:rFonts w:ascii="Times New Roman" w:hAnsi="Times New Roman"/>
                <w:sz w:val="24"/>
                <w:szCs w:val="24"/>
              </w:rPr>
            </w:pPr>
          </w:p>
          <w:p w14:paraId="304A926D" w14:textId="77777777" w:rsidR="004714C1" w:rsidRPr="0015657B" w:rsidRDefault="004714C1" w:rsidP="004714C1">
            <w:pPr>
              <w:jc w:val="both"/>
              <w:rPr>
                <w:rFonts w:ascii="Times New Roman" w:hAnsi="Times New Roman"/>
                <w:sz w:val="24"/>
                <w:szCs w:val="24"/>
              </w:rPr>
            </w:pPr>
          </w:p>
          <w:p w14:paraId="04D2028B" w14:textId="77777777" w:rsidR="004714C1" w:rsidRPr="0015657B" w:rsidRDefault="004714C1" w:rsidP="004714C1">
            <w:pPr>
              <w:jc w:val="center"/>
              <w:rPr>
                <w:rFonts w:ascii="Times New Roman" w:hAnsi="Times New Roman"/>
                <w:b/>
                <w:sz w:val="24"/>
                <w:szCs w:val="24"/>
              </w:rPr>
            </w:pPr>
            <w:r w:rsidRPr="0015657B">
              <w:rPr>
                <w:rFonts w:ascii="Times New Roman" w:hAnsi="Times New Roman"/>
                <w:b/>
                <w:sz w:val="24"/>
                <w:szCs w:val="24"/>
              </w:rPr>
              <w:t>§ 21 Pušu savstarpējā sarakste</w:t>
            </w:r>
          </w:p>
          <w:p w14:paraId="255126A9" w14:textId="2BDA9543" w:rsidR="004714C1" w:rsidRPr="0015657B" w:rsidRDefault="004714C1" w:rsidP="004714C1">
            <w:pPr>
              <w:rPr>
                <w:rFonts w:ascii="Times New Roman" w:hAnsi="Times New Roman"/>
                <w:sz w:val="24"/>
                <w:szCs w:val="24"/>
              </w:rPr>
            </w:pPr>
            <w:r w:rsidRPr="0015657B">
              <w:rPr>
                <w:rFonts w:ascii="Times New Roman" w:hAnsi="Times New Roman"/>
                <w:sz w:val="24"/>
                <w:szCs w:val="24"/>
              </w:rPr>
              <w:t>1.Rakstiskā sarakste, tostarp saskaņā ar § 11.1. minēto projekta īstenošanas galīgo ziņojumu, jānosūta uz šādu adresi:</w:t>
            </w:r>
          </w:p>
          <w:p w14:paraId="519574FF" w14:textId="77777777" w:rsidR="004714C1" w:rsidRPr="0015657B" w:rsidRDefault="004714C1" w:rsidP="004714C1">
            <w:pPr>
              <w:pStyle w:val="ListParagraph"/>
              <w:numPr>
                <w:ilvl w:val="3"/>
                <w:numId w:val="38"/>
              </w:numPr>
              <w:spacing w:after="0" w:line="240" w:lineRule="auto"/>
              <w:rPr>
                <w:rFonts w:ascii="Times New Roman" w:hAnsi="Times New Roman"/>
                <w:sz w:val="24"/>
                <w:szCs w:val="24"/>
              </w:rPr>
            </w:pPr>
          </w:p>
          <w:p w14:paraId="3544EE0C" w14:textId="77777777" w:rsidR="004714C1" w:rsidRPr="0015657B" w:rsidRDefault="004714C1" w:rsidP="004714C1">
            <w:pPr>
              <w:rPr>
                <w:rFonts w:ascii="Times New Roman" w:hAnsi="Times New Roman"/>
                <w:sz w:val="24"/>
                <w:szCs w:val="24"/>
              </w:rPr>
            </w:pPr>
            <w:r w:rsidRPr="0015657B">
              <w:rPr>
                <w:rFonts w:ascii="Times New Roman" w:hAnsi="Times New Roman"/>
                <w:sz w:val="24"/>
                <w:szCs w:val="24"/>
              </w:rPr>
              <w:t>1) ar kurjerpastu vai pa pastu: 1) uz šādu adresi:</w:t>
            </w:r>
          </w:p>
          <w:p w14:paraId="306D153B" w14:textId="77777777" w:rsidR="004714C1" w:rsidRPr="0015657B" w:rsidRDefault="004714C1" w:rsidP="004714C1">
            <w:pPr>
              <w:rPr>
                <w:rFonts w:ascii="Times New Roman" w:hAnsi="Times New Roman"/>
                <w:sz w:val="24"/>
                <w:szCs w:val="24"/>
              </w:rPr>
            </w:pPr>
            <w:r w:rsidRPr="0015657B">
              <w:rPr>
                <w:rFonts w:ascii="Times New Roman" w:hAnsi="Times New Roman"/>
                <w:sz w:val="24"/>
                <w:szCs w:val="24"/>
              </w:rPr>
              <w:t xml:space="preserve"> Jāna Olševska fondam “Palīdzība poļiem Austrumos”, ul.</w:t>
            </w:r>
          </w:p>
          <w:p w14:paraId="63D44E3A" w14:textId="77777777" w:rsidR="004714C1" w:rsidRPr="0015657B" w:rsidRDefault="004714C1" w:rsidP="004714C1">
            <w:pPr>
              <w:rPr>
                <w:rFonts w:ascii="Times New Roman" w:hAnsi="Times New Roman"/>
                <w:sz w:val="24"/>
                <w:szCs w:val="24"/>
              </w:rPr>
            </w:pPr>
            <w:r w:rsidRPr="0015657B">
              <w:rPr>
                <w:rFonts w:ascii="Times New Roman" w:hAnsi="Times New Roman"/>
                <w:sz w:val="24"/>
                <w:szCs w:val="24"/>
              </w:rPr>
              <w:t>Jazdów 10A, 00-467 Warszawa</w:t>
            </w:r>
          </w:p>
          <w:p w14:paraId="62C9E015" w14:textId="77777777" w:rsidR="004714C1" w:rsidRPr="0015657B" w:rsidRDefault="004714C1" w:rsidP="004714C1">
            <w:pPr>
              <w:rPr>
                <w:rFonts w:ascii="Times New Roman" w:hAnsi="Times New Roman"/>
                <w:sz w:val="24"/>
                <w:szCs w:val="24"/>
              </w:rPr>
            </w:pPr>
          </w:p>
          <w:p w14:paraId="526C40EA" w14:textId="77777777" w:rsidR="004714C1" w:rsidRPr="0015657B" w:rsidRDefault="004714C1" w:rsidP="004714C1">
            <w:pPr>
              <w:rPr>
                <w:rFonts w:ascii="Times New Roman" w:hAnsi="Times New Roman"/>
                <w:b/>
                <w:sz w:val="24"/>
                <w:szCs w:val="24"/>
              </w:rPr>
            </w:pPr>
            <w:r w:rsidRPr="0015657B">
              <w:rPr>
                <w:rFonts w:ascii="Times New Roman" w:hAnsi="Times New Roman"/>
                <w:sz w:val="24"/>
                <w:szCs w:val="24"/>
              </w:rPr>
              <w:t xml:space="preserve">ar norādi:  </w:t>
            </w:r>
            <w:r w:rsidRPr="0015657B">
              <w:rPr>
                <w:rFonts w:ascii="Times New Roman" w:hAnsi="Times New Roman"/>
                <w:b/>
                <w:sz w:val="24"/>
                <w:szCs w:val="24"/>
              </w:rPr>
              <w:t>“attiecībā uz līgumu Nr. 11/DWPPG/IP 2025/PD/”.</w:t>
            </w:r>
          </w:p>
          <w:p w14:paraId="7E1BEFA2" w14:textId="77777777" w:rsidR="004714C1" w:rsidRPr="0015657B" w:rsidRDefault="004714C1" w:rsidP="004714C1">
            <w:pPr>
              <w:rPr>
                <w:rFonts w:ascii="Times New Roman" w:hAnsi="Times New Roman"/>
                <w:b/>
                <w:sz w:val="24"/>
                <w:szCs w:val="24"/>
              </w:rPr>
            </w:pPr>
          </w:p>
          <w:p w14:paraId="492597F6" w14:textId="46337CE8" w:rsidR="004714C1" w:rsidRPr="0015657B" w:rsidRDefault="004714C1" w:rsidP="004714C1">
            <w:pPr>
              <w:rPr>
                <w:rFonts w:ascii="Times New Roman" w:hAnsi="Times New Roman"/>
                <w:sz w:val="24"/>
                <w:szCs w:val="24"/>
              </w:rPr>
            </w:pPr>
            <w:r w:rsidRPr="0015657B">
              <w:rPr>
                <w:rFonts w:ascii="Times New Roman" w:hAnsi="Times New Roman"/>
                <w:b/>
                <w:sz w:val="24"/>
                <w:szCs w:val="24"/>
              </w:rPr>
              <w:t>2.</w:t>
            </w:r>
            <w:r w:rsidRPr="0015657B">
              <w:t xml:space="preserve"> </w:t>
            </w:r>
            <w:r w:rsidRPr="0015657B">
              <w:rPr>
                <w:rFonts w:ascii="Times New Roman" w:hAnsi="Times New Roman"/>
                <w:b/>
                <w:sz w:val="24"/>
                <w:szCs w:val="24"/>
              </w:rPr>
              <w:t xml:space="preserve"> </w:t>
            </w:r>
            <w:r w:rsidRPr="0015657B">
              <w:rPr>
                <w:rFonts w:ascii="Times New Roman" w:hAnsi="Times New Roman"/>
                <w:sz w:val="24"/>
                <w:szCs w:val="24"/>
              </w:rPr>
              <w:t>Projekta noslēguma ziņojuma elektroniskā versija līdz projekta noslēguma ziņojuma iesniegšanas termiņam jānosūta uz šādu e-pasta adresi, sarakstes temata rindā norādot:</w:t>
            </w:r>
          </w:p>
          <w:p w14:paraId="42438C36" w14:textId="77777777" w:rsidR="004714C1" w:rsidRPr="0015657B" w:rsidRDefault="004714C1" w:rsidP="004714C1">
            <w:pPr>
              <w:rPr>
                <w:rFonts w:ascii="Times New Roman" w:hAnsi="Times New Roman"/>
                <w:sz w:val="24"/>
                <w:szCs w:val="24"/>
              </w:rPr>
            </w:pPr>
            <w:r w:rsidRPr="0015657B">
              <w:rPr>
                <w:rFonts w:ascii="Times New Roman" w:hAnsi="Times New Roman"/>
                <w:sz w:val="24"/>
                <w:szCs w:val="24"/>
              </w:rPr>
              <w:t xml:space="preserve">Ziņojums: </w:t>
            </w:r>
            <w:r w:rsidRPr="0015657B">
              <w:rPr>
                <w:rFonts w:ascii="Times New Roman" w:hAnsi="Times New Roman"/>
                <w:b/>
                <w:sz w:val="24"/>
                <w:szCs w:val="24"/>
              </w:rPr>
              <w:t>11/DWPPG/IP 2025/PD/.</w:t>
            </w:r>
          </w:p>
          <w:p w14:paraId="3466D746" w14:textId="08DD3FFF" w:rsidR="004714C1" w:rsidRPr="0015657B" w:rsidRDefault="004714C1" w:rsidP="004714C1">
            <w:pPr>
              <w:rPr>
                <w:rFonts w:ascii="Times New Roman" w:hAnsi="Times New Roman"/>
                <w:sz w:val="24"/>
                <w:szCs w:val="24"/>
              </w:rPr>
            </w:pPr>
            <w:r w:rsidRPr="0015657B">
              <w:rPr>
                <w:rFonts w:ascii="Times New Roman" w:hAnsi="Times New Roman"/>
                <w:sz w:val="24"/>
                <w:szCs w:val="24"/>
              </w:rPr>
              <w:t>Sarakste ar Izpildītāju jānosūta uz šādu adresi: (Aizpildīt, ja dati atšķiras no līguma pielikumā norādītajiem).</w:t>
            </w:r>
          </w:p>
          <w:p w14:paraId="2AECE132" w14:textId="77777777" w:rsidR="004714C1" w:rsidRPr="0015657B" w:rsidRDefault="004714C1" w:rsidP="004714C1">
            <w:pPr>
              <w:rPr>
                <w:rFonts w:ascii="Times New Roman" w:hAnsi="Times New Roman"/>
                <w:sz w:val="24"/>
                <w:szCs w:val="24"/>
              </w:rPr>
            </w:pPr>
          </w:p>
          <w:p w14:paraId="685D623B" w14:textId="70585C63" w:rsidR="004714C1" w:rsidRPr="0015657B" w:rsidRDefault="004714C1" w:rsidP="004714C1">
            <w:pPr>
              <w:rPr>
                <w:rFonts w:ascii="Times New Roman" w:hAnsi="Times New Roman"/>
                <w:sz w:val="24"/>
                <w:szCs w:val="24"/>
              </w:rPr>
            </w:pPr>
            <w:r w:rsidRPr="0015657B">
              <w:rPr>
                <w:rFonts w:ascii="Times New Roman" w:hAnsi="Times New Roman"/>
                <w:sz w:val="24"/>
                <w:szCs w:val="24"/>
              </w:rPr>
              <w:t>Kundze/Kungs .................................................... (vārds, uzvārds, amats)</w:t>
            </w:r>
          </w:p>
          <w:p w14:paraId="618E6E6A" w14:textId="77777777" w:rsidR="004714C1" w:rsidRPr="0015657B" w:rsidRDefault="004714C1" w:rsidP="004714C1">
            <w:pPr>
              <w:rPr>
                <w:rFonts w:ascii="Times New Roman" w:hAnsi="Times New Roman"/>
                <w:sz w:val="24"/>
                <w:szCs w:val="24"/>
              </w:rPr>
            </w:pPr>
            <w:r w:rsidRPr="0015657B">
              <w:rPr>
                <w:rFonts w:ascii="Times New Roman" w:hAnsi="Times New Roman"/>
                <w:sz w:val="24"/>
                <w:szCs w:val="24"/>
              </w:rPr>
              <w:t>..................................................................... (līgumslēdzēja nosaukums)</w:t>
            </w:r>
          </w:p>
          <w:p w14:paraId="302EB173" w14:textId="77777777" w:rsidR="004714C1" w:rsidRPr="0015657B" w:rsidRDefault="004714C1" w:rsidP="004714C1">
            <w:pPr>
              <w:rPr>
                <w:rFonts w:ascii="Times New Roman" w:hAnsi="Times New Roman"/>
                <w:sz w:val="24"/>
                <w:szCs w:val="24"/>
              </w:rPr>
            </w:pPr>
            <w:r w:rsidRPr="0015657B">
              <w:rPr>
                <w:rFonts w:ascii="Times New Roman" w:hAnsi="Times New Roman"/>
                <w:sz w:val="24"/>
                <w:szCs w:val="24"/>
              </w:rPr>
              <w:t>iela ........................................................... Nr. .........................</w:t>
            </w:r>
          </w:p>
          <w:p w14:paraId="4964C979" w14:textId="77777777" w:rsidR="004714C1" w:rsidRPr="0015657B" w:rsidRDefault="004714C1" w:rsidP="004714C1">
            <w:pPr>
              <w:rPr>
                <w:rFonts w:ascii="Times New Roman" w:hAnsi="Times New Roman"/>
                <w:b/>
                <w:sz w:val="24"/>
                <w:szCs w:val="24"/>
              </w:rPr>
            </w:pPr>
            <w:r w:rsidRPr="0015657B">
              <w:rPr>
                <w:rFonts w:ascii="Times New Roman" w:hAnsi="Times New Roman"/>
                <w:sz w:val="24"/>
                <w:szCs w:val="24"/>
              </w:rPr>
              <w:t>pasta indekss .................... pilsēta</w:t>
            </w:r>
            <w:r w:rsidRPr="0015657B">
              <w:rPr>
                <w:rFonts w:ascii="Times New Roman" w:hAnsi="Times New Roman"/>
                <w:b/>
                <w:sz w:val="24"/>
                <w:szCs w:val="24"/>
              </w:rPr>
              <w:t xml:space="preserve"> ..........................</w:t>
            </w:r>
          </w:p>
          <w:p w14:paraId="0D5DCD7C" w14:textId="77777777" w:rsidR="00D64CAF" w:rsidRPr="0015657B" w:rsidRDefault="00D64CAF" w:rsidP="004714C1">
            <w:pPr>
              <w:rPr>
                <w:rFonts w:ascii="Times New Roman" w:hAnsi="Times New Roman"/>
                <w:b/>
                <w:sz w:val="24"/>
                <w:szCs w:val="24"/>
              </w:rPr>
            </w:pPr>
          </w:p>
          <w:p w14:paraId="4C6F2060" w14:textId="77777777" w:rsidR="00D64CAF" w:rsidRPr="0015657B" w:rsidRDefault="00D64CAF" w:rsidP="004714C1">
            <w:pPr>
              <w:rPr>
                <w:rFonts w:ascii="Times New Roman" w:hAnsi="Times New Roman"/>
                <w:b/>
                <w:sz w:val="24"/>
                <w:szCs w:val="24"/>
              </w:rPr>
            </w:pPr>
          </w:p>
          <w:p w14:paraId="71E3C385" w14:textId="77777777" w:rsidR="00D64CAF" w:rsidRPr="0015657B" w:rsidRDefault="00D64CAF" w:rsidP="004714C1">
            <w:pPr>
              <w:rPr>
                <w:rFonts w:ascii="Times New Roman" w:hAnsi="Times New Roman"/>
                <w:sz w:val="24"/>
                <w:szCs w:val="24"/>
              </w:rPr>
            </w:pPr>
          </w:p>
          <w:p w14:paraId="690B32ED" w14:textId="4BA5AE5C" w:rsidR="00D64CAF" w:rsidRPr="0015657B" w:rsidRDefault="00D64CAF" w:rsidP="00D64CAF">
            <w:pPr>
              <w:ind w:left="360"/>
              <w:rPr>
                <w:rFonts w:ascii="Times New Roman" w:hAnsi="Times New Roman"/>
                <w:sz w:val="24"/>
                <w:szCs w:val="24"/>
              </w:rPr>
            </w:pPr>
            <w:r w:rsidRPr="0015657B">
              <w:rPr>
                <w:rFonts w:ascii="Times New Roman" w:hAnsi="Times New Roman"/>
                <w:sz w:val="24"/>
                <w:szCs w:val="24"/>
              </w:rPr>
              <w:t xml:space="preserve">3.Līgumā noteiktie dokumentu, deklarāciju un papildinājumu iesniegšanas termiņi tiek uzskatīti par ievērotiem, ja tie ir iesniegti </w:t>
            </w:r>
            <w:r w:rsidRPr="0015657B">
              <w:rPr>
                <w:rFonts w:ascii="Times New Roman" w:hAnsi="Times New Roman"/>
                <w:sz w:val="24"/>
                <w:szCs w:val="24"/>
              </w:rPr>
              <w:lastRenderedPageBreak/>
              <w:t>Pasūtītāja juridiskajā adresē pirms to termiņa beigām.</w:t>
            </w:r>
          </w:p>
          <w:p w14:paraId="72F734B0" w14:textId="77777777" w:rsidR="00D64CAF" w:rsidRPr="0015657B" w:rsidRDefault="00D64CAF" w:rsidP="00D64CAF">
            <w:pPr>
              <w:pStyle w:val="ListParagraph"/>
              <w:spacing w:after="0" w:line="240" w:lineRule="auto"/>
              <w:ind w:left="720"/>
              <w:rPr>
                <w:rFonts w:ascii="Times New Roman" w:hAnsi="Times New Roman"/>
                <w:sz w:val="24"/>
                <w:szCs w:val="24"/>
              </w:rPr>
            </w:pPr>
          </w:p>
          <w:p w14:paraId="76F86516" w14:textId="1BE8EC38" w:rsidR="00D64CAF" w:rsidRPr="0015657B" w:rsidRDefault="00D64CAF" w:rsidP="00D64CAF">
            <w:pPr>
              <w:rPr>
                <w:rFonts w:ascii="Times New Roman" w:hAnsi="Times New Roman"/>
                <w:b/>
                <w:sz w:val="24"/>
                <w:szCs w:val="24"/>
              </w:rPr>
            </w:pPr>
            <w:r w:rsidRPr="0015657B">
              <w:rPr>
                <w:rFonts w:ascii="Times New Roman" w:hAnsi="Times New Roman"/>
                <w:b/>
                <w:sz w:val="24"/>
                <w:szCs w:val="24"/>
              </w:rPr>
              <w:t>§22. Aizliegums atsavināt priekšmetus, kas iegādāti par līdzekļiem, kuri iegūti, īstenojot šo nolīgumu.</w:t>
            </w:r>
          </w:p>
          <w:p w14:paraId="51BAEB45" w14:textId="77777777" w:rsidR="00BD7F83" w:rsidRPr="0015657B" w:rsidRDefault="00BD7F83" w:rsidP="00D64CAF">
            <w:pPr>
              <w:rPr>
                <w:rFonts w:ascii="Times New Roman" w:hAnsi="Times New Roman"/>
                <w:b/>
                <w:sz w:val="24"/>
                <w:szCs w:val="24"/>
              </w:rPr>
            </w:pPr>
          </w:p>
          <w:p w14:paraId="46522B71" w14:textId="77777777" w:rsidR="00BD7F83" w:rsidRPr="0015657B" w:rsidRDefault="00BD7F83" w:rsidP="00BD7F83">
            <w:pPr>
              <w:jc w:val="both"/>
              <w:rPr>
                <w:rFonts w:ascii="Times New Roman" w:hAnsi="Times New Roman"/>
                <w:sz w:val="24"/>
                <w:szCs w:val="24"/>
              </w:rPr>
            </w:pPr>
            <w:r w:rsidRPr="0015657B">
              <w:rPr>
                <w:rFonts w:ascii="Times New Roman" w:hAnsi="Times New Roman"/>
                <w:sz w:val="24"/>
                <w:szCs w:val="24"/>
              </w:rPr>
              <w:t>1.Izpildītājs apņemas 5 gadus no to iegādes dienas neatsavināt ar Projekta īstenošanu saistītos priekšmetus, kas iegādāti par šī līguma līdzekļiem.</w:t>
            </w:r>
          </w:p>
          <w:p w14:paraId="3900328D" w14:textId="54B1DC02" w:rsidR="00BD7F83" w:rsidRPr="0015657B" w:rsidRDefault="00BD7F83" w:rsidP="00BD7F83">
            <w:pPr>
              <w:jc w:val="both"/>
              <w:rPr>
                <w:rFonts w:ascii="Times New Roman" w:hAnsi="Times New Roman"/>
                <w:sz w:val="24"/>
                <w:szCs w:val="24"/>
              </w:rPr>
            </w:pPr>
            <w:r w:rsidRPr="0015657B">
              <w:rPr>
                <w:rFonts w:ascii="Times New Roman" w:hAnsi="Times New Roman"/>
                <w:sz w:val="24"/>
                <w:szCs w:val="24"/>
              </w:rPr>
              <w:t xml:space="preserve"> </w:t>
            </w:r>
          </w:p>
          <w:p w14:paraId="0AA41423" w14:textId="77777777" w:rsidR="00BD7F83" w:rsidRPr="0015657B" w:rsidRDefault="00BD7F83" w:rsidP="00BD7F83">
            <w:pPr>
              <w:jc w:val="both"/>
              <w:rPr>
                <w:rFonts w:ascii="Times New Roman" w:hAnsi="Times New Roman"/>
                <w:sz w:val="24"/>
                <w:szCs w:val="24"/>
              </w:rPr>
            </w:pPr>
            <w:r w:rsidRPr="0015657B">
              <w:rPr>
                <w:rFonts w:ascii="Times New Roman" w:hAnsi="Times New Roman"/>
                <w:sz w:val="24"/>
                <w:szCs w:val="24"/>
              </w:rPr>
              <w:t>2.Svarīgu iemeslu dēļ Pasūtītājs var piekrist atsavināt priekšmetus pirms 1. punktā minētā termiņa beigām ar nosacījumu, ka Izpildītājs apņemas no priekšmetu atsavināšanas iegūtos līdzekļus novirzīt likumā noteikto mērķu sasniegšanai.</w:t>
            </w:r>
          </w:p>
          <w:p w14:paraId="06CBC891" w14:textId="77777777" w:rsidR="00BD7F83" w:rsidRPr="0015657B" w:rsidRDefault="00BD7F83" w:rsidP="00BD7F83">
            <w:pPr>
              <w:jc w:val="both"/>
              <w:rPr>
                <w:rFonts w:ascii="Times New Roman" w:hAnsi="Times New Roman"/>
                <w:sz w:val="24"/>
                <w:szCs w:val="24"/>
              </w:rPr>
            </w:pPr>
          </w:p>
          <w:p w14:paraId="2ED187F3" w14:textId="77777777" w:rsidR="00BD7F83" w:rsidRPr="0015657B" w:rsidRDefault="00BD7F83" w:rsidP="00BD7F83">
            <w:pPr>
              <w:jc w:val="center"/>
              <w:rPr>
                <w:rFonts w:ascii="Times New Roman" w:hAnsi="Times New Roman"/>
                <w:b/>
                <w:sz w:val="24"/>
                <w:szCs w:val="24"/>
              </w:rPr>
            </w:pPr>
            <w:r w:rsidRPr="0015657B">
              <w:rPr>
                <w:rFonts w:ascii="Times New Roman" w:hAnsi="Times New Roman"/>
                <w:b/>
                <w:sz w:val="24"/>
                <w:szCs w:val="24"/>
              </w:rPr>
              <w:t>§ 23 Projekta rezultātu ilgtspēja</w:t>
            </w:r>
          </w:p>
          <w:p w14:paraId="01C626CC" w14:textId="2C737387" w:rsidR="00BD7F83" w:rsidRPr="0015657B" w:rsidRDefault="00BD7F83" w:rsidP="00BD7F83">
            <w:pPr>
              <w:rPr>
                <w:rFonts w:ascii="Times New Roman" w:hAnsi="Times New Roman"/>
                <w:sz w:val="24"/>
                <w:szCs w:val="24"/>
              </w:rPr>
            </w:pPr>
            <w:r w:rsidRPr="0015657B">
              <w:rPr>
                <w:rFonts w:ascii="Times New Roman" w:hAnsi="Times New Roman"/>
                <w:sz w:val="24"/>
                <w:szCs w:val="24"/>
              </w:rPr>
              <w:t>1 Izpildītājs apņemas nodrošināt Projekta īstenošanas rezultātu ilgtspēju.</w:t>
            </w:r>
          </w:p>
          <w:p w14:paraId="6423C434" w14:textId="77777777" w:rsidR="00BD7F83" w:rsidRPr="0015657B" w:rsidRDefault="00BD7F83" w:rsidP="00BD7F83">
            <w:pPr>
              <w:rPr>
                <w:rFonts w:ascii="Times New Roman" w:hAnsi="Times New Roman"/>
                <w:sz w:val="24"/>
                <w:szCs w:val="24"/>
              </w:rPr>
            </w:pPr>
          </w:p>
          <w:p w14:paraId="29CB12FD" w14:textId="77777777" w:rsidR="00BD7F83" w:rsidRPr="0015657B" w:rsidRDefault="00BD7F83" w:rsidP="00BD7F83">
            <w:pPr>
              <w:rPr>
                <w:rFonts w:ascii="Times New Roman" w:hAnsi="Times New Roman"/>
                <w:sz w:val="24"/>
                <w:szCs w:val="24"/>
              </w:rPr>
            </w:pPr>
            <w:r w:rsidRPr="0015657B">
              <w:rPr>
                <w:rFonts w:ascii="Times New Roman" w:hAnsi="Times New Roman"/>
                <w:sz w:val="24"/>
                <w:szCs w:val="24"/>
              </w:rPr>
              <w:t>2. Projekta īstenošanas rezultātu ilgtspēja nozīmē, ka šajā Projektā iekļautais nekustamais īpašums/infrastruktūra nemainīs savu izmantošanu Polonijas vajadzībām vismaz 7 gadus pēc Projekta īstenošanas beigām.</w:t>
            </w:r>
          </w:p>
          <w:p w14:paraId="480555DF" w14:textId="77777777" w:rsidR="00BD7F83" w:rsidRPr="0015657B" w:rsidRDefault="00BD7F83" w:rsidP="00BD7F83">
            <w:pPr>
              <w:rPr>
                <w:rFonts w:ascii="Times New Roman" w:hAnsi="Times New Roman"/>
                <w:sz w:val="24"/>
                <w:szCs w:val="24"/>
              </w:rPr>
            </w:pPr>
            <w:r w:rsidRPr="0015657B">
              <w:rPr>
                <w:rFonts w:ascii="Times New Roman" w:hAnsi="Times New Roman"/>
                <w:sz w:val="24"/>
                <w:szCs w:val="24"/>
              </w:rPr>
              <w:t>3. Pasūtītājs var piekrist mainīt nekustamā īpašuma/infrastruktūras lietošanas mērķi poļu kopienas aktivitātēm pirms minētā perioda beigām ar nosacījumu, ka Izpildītājs nodrošina šī Projekta rezultātu ilgtspēju tādā veidā, kas atbilst pašreizējai situācijai valstī, kurā atrodas infrastruktūra/nekustamais īpašums, un/vai vietējo poļu kopienu un organizāciju vajadzībām.</w:t>
            </w:r>
          </w:p>
          <w:p w14:paraId="3DC8E79A" w14:textId="77777777" w:rsidR="00BD7F83" w:rsidRPr="0015657B" w:rsidRDefault="00BD7F83" w:rsidP="00BD7F83">
            <w:pPr>
              <w:rPr>
                <w:rFonts w:ascii="Times New Roman" w:hAnsi="Times New Roman"/>
                <w:b/>
                <w:sz w:val="24"/>
                <w:szCs w:val="24"/>
              </w:rPr>
            </w:pPr>
          </w:p>
          <w:p w14:paraId="7CC7F081" w14:textId="77777777" w:rsidR="00BD7F83" w:rsidRPr="0015657B" w:rsidRDefault="00BD7F83" w:rsidP="00BD7F83">
            <w:pPr>
              <w:rPr>
                <w:rFonts w:ascii="Times New Roman" w:hAnsi="Times New Roman"/>
                <w:b/>
                <w:sz w:val="24"/>
                <w:szCs w:val="24"/>
              </w:rPr>
            </w:pPr>
          </w:p>
          <w:p w14:paraId="41784D84" w14:textId="77777777" w:rsidR="00BD7F83" w:rsidRPr="0015657B" w:rsidRDefault="00BD7F83" w:rsidP="00BD7F83">
            <w:pPr>
              <w:jc w:val="center"/>
              <w:rPr>
                <w:rFonts w:ascii="Times New Roman" w:hAnsi="Times New Roman"/>
                <w:b/>
                <w:sz w:val="24"/>
                <w:szCs w:val="24"/>
              </w:rPr>
            </w:pPr>
            <w:r w:rsidRPr="0015657B">
              <w:rPr>
                <w:rFonts w:ascii="Times New Roman" w:hAnsi="Times New Roman"/>
                <w:b/>
                <w:sz w:val="24"/>
                <w:szCs w:val="24"/>
              </w:rPr>
              <w:t>§ 24 Nobeiguma noteikumi</w:t>
            </w:r>
          </w:p>
          <w:p w14:paraId="7D1AF478" w14:textId="251CB0F2" w:rsidR="00BD7F83" w:rsidRPr="0015657B" w:rsidRDefault="00BD7F83" w:rsidP="00BD7F83">
            <w:pPr>
              <w:rPr>
                <w:rFonts w:ascii="Times New Roman" w:hAnsi="Times New Roman"/>
                <w:sz w:val="24"/>
                <w:szCs w:val="24"/>
              </w:rPr>
            </w:pPr>
            <w:r w:rsidRPr="0015657B">
              <w:rPr>
                <w:rFonts w:ascii="Times New Roman" w:hAnsi="Times New Roman"/>
                <w:sz w:val="24"/>
                <w:szCs w:val="24"/>
              </w:rPr>
              <w:t>1.Šim nolīgumam piemēro vispārēji piemērojamo Polijas tiesību aktu noteikumus, jo īpaši 2003. gada 24. aprīļa Likuma par sabiedriskā labuma darbību un brīvprātīgo darbu, 2009. gada 27. augusta Likuma par valsts finansēm, 1994. gada 29. septembra Likuma par grāmatvedību, 2019. gada 11. septembra Likuma noteikumus. Publisko iepirkumu likums un 2004. gada 17. decembra likums.Par atbildību par publisko finanšu disciplīnas pārkāpumiem (2021. gada Oficiālais Vēstnesis, 289. punkts ar grozījumiem).</w:t>
            </w:r>
          </w:p>
          <w:p w14:paraId="58BCEF08" w14:textId="77777777" w:rsidR="00BD7F83" w:rsidRPr="0015657B" w:rsidRDefault="00BD7F83" w:rsidP="00BD7F83">
            <w:pPr>
              <w:rPr>
                <w:rFonts w:ascii="Times New Roman" w:hAnsi="Times New Roman"/>
                <w:sz w:val="24"/>
                <w:szCs w:val="24"/>
              </w:rPr>
            </w:pPr>
          </w:p>
          <w:p w14:paraId="0E2199CE" w14:textId="4545E2DA" w:rsidR="00BD7F83" w:rsidRPr="0015657B" w:rsidRDefault="00BD7F83" w:rsidP="00BD7F83">
            <w:pPr>
              <w:rPr>
                <w:rFonts w:ascii="Times New Roman" w:hAnsi="Times New Roman"/>
                <w:sz w:val="24"/>
                <w:szCs w:val="24"/>
              </w:rPr>
            </w:pPr>
            <w:r w:rsidRPr="0015657B">
              <w:rPr>
                <w:rFonts w:ascii="Times New Roman" w:hAnsi="Times New Roman"/>
                <w:sz w:val="24"/>
                <w:szCs w:val="24"/>
              </w:rPr>
              <w:t xml:space="preserve">2.Tiktāl, ciktāl tas nav reglamentēts šajā līgumā, tiek piemēroti 23. aprīļa Likuma noteikumi. </w:t>
            </w:r>
          </w:p>
          <w:p w14:paraId="3A163134" w14:textId="632AEBCF" w:rsidR="00BD7F83" w:rsidRPr="0015657B" w:rsidRDefault="00BD7F83" w:rsidP="00BD7F83">
            <w:pPr>
              <w:rPr>
                <w:rFonts w:ascii="Times New Roman" w:hAnsi="Times New Roman"/>
                <w:sz w:val="24"/>
                <w:szCs w:val="24"/>
              </w:rPr>
            </w:pPr>
            <w:r w:rsidRPr="0015657B">
              <w:rPr>
                <w:rFonts w:ascii="Times New Roman" w:hAnsi="Times New Roman"/>
                <w:sz w:val="24"/>
                <w:szCs w:val="24"/>
              </w:rPr>
              <w:t>1964 r. - Polijas Civilkodekss.</w:t>
            </w:r>
          </w:p>
          <w:p w14:paraId="00A53F3E" w14:textId="77777777" w:rsidR="00BD7F83" w:rsidRPr="0015657B" w:rsidRDefault="00BD7F83" w:rsidP="00BD7F83">
            <w:pPr>
              <w:rPr>
                <w:rFonts w:ascii="Times New Roman" w:hAnsi="Times New Roman"/>
                <w:sz w:val="24"/>
                <w:szCs w:val="24"/>
              </w:rPr>
            </w:pPr>
          </w:p>
          <w:p w14:paraId="006A68AB" w14:textId="5B7828B7" w:rsidR="00BD7F83" w:rsidRPr="0015657B" w:rsidRDefault="00BD7F83" w:rsidP="00BD7F83">
            <w:pPr>
              <w:rPr>
                <w:rFonts w:ascii="Times New Roman" w:hAnsi="Times New Roman"/>
                <w:sz w:val="24"/>
                <w:szCs w:val="24"/>
              </w:rPr>
            </w:pPr>
            <w:r w:rsidRPr="0015657B">
              <w:rPr>
                <w:rFonts w:ascii="Times New Roman" w:hAnsi="Times New Roman"/>
                <w:sz w:val="24"/>
                <w:szCs w:val="24"/>
              </w:rPr>
              <w:lastRenderedPageBreak/>
              <w:t xml:space="preserve">3.Jebkādi strīdi, kas rodas saistībā ar šī līguma noslēgšanu un izpildi, </w:t>
            </w:r>
          </w:p>
          <w:p w14:paraId="0D3E1442" w14:textId="2BBEE09B" w:rsidR="00BD7F83" w:rsidRPr="0015657B" w:rsidRDefault="00BD7F83" w:rsidP="00BD7F83">
            <w:pPr>
              <w:rPr>
                <w:rFonts w:ascii="Times New Roman" w:hAnsi="Times New Roman"/>
                <w:sz w:val="24"/>
                <w:szCs w:val="24"/>
              </w:rPr>
            </w:pPr>
            <w:r w:rsidRPr="0015657B">
              <w:rPr>
                <w:rFonts w:ascii="Times New Roman" w:hAnsi="Times New Roman"/>
                <w:sz w:val="24"/>
                <w:szCs w:val="24"/>
              </w:rPr>
              <w:t>Puses centīsies atrisināt mierizlīguma ceļā. Gadījumā, ja neizdodas panākt vienošanos, strīds tiks nodots izskatīšanai kompetentajā vispārējās jurisdikcijas tiesā pēc Pasūtītāja atrašanās vietas.</w:t>
            </w:r>
          </w:p>
          <w:p w14:paraId="54BB51E8" w14:textId="77777777" w:rsidR="00BD7F83" w:rsidRPr="0015657B" w:rsidRDefault="00BD7F83" w:rsidP="00BD7F83">
            <w:pPr>
              <w:rPr>
                <w:rFonts w:ascii="Times New Roman" w:hAnsi="Times New Roman"/>
                <w:sz w:val="24"/>
                <w:szCs w:val="24"/>
              </w:rPr>
            </w:pPr>
          </w:p>
          <w:p w14:paraId="219BDAEE" w14:textId="5F4EA6B7" w:rsidR="00BD7F83" w:rsidRPr="0015657B" w:rsidRDefault="00BD7F83" w:rsidP="00BD7F83">
            <w:pPr>
              <w:pStyle w:val="ListParagraph"/>
              <w:numPr>
                <w:ilvl w:val="0"/>
                <w:numId w:val="38"/>
              </w:numPr>
              <w:spacing w:after="0" w:line="240" w:lineRule="auto"/>
              <w:rPr>
                <w:rFonts w:ascii="Times New Roman" w:hAnsi="Times New Roman"/>
                <w:sz w:val="24"/>
                <w:szCs w:val="24"/>
              </w:rPr>
            </w:pPr>
            <w:r w:rsidRPr="0015657B">
              <w:rPr>
                <w:rFonts w:ascii="Times New Roman" w:hAnsi="Times New Roman"/>
                <w:sz w:val="24"/>
                <w:szCs w:val="24"/>
              </w:rPr>
              <w:t>Šis Līgums ir sastādīts trīs eksemplāros, pa vienam katrai Pusei.</w:t>
            </w:r>
          </w:p>
          <w:p w14:paraId="502CBCAA" w14:textId="77777777" w:rsidR="00BD7F83" w:rsidRPr="0015657B" w:rsidRDefault="00BD7F83" w:rsidP="00BD7F83">
            <w:pPr>
              <w:pStyle w:val="ListParagraph"/>
              <w:spacing w:after="0" w:line="240" w:lineRule="auto"/>
              <w:ind w:left="720"/>
              <w:rPr>
                <w:rFonts w:ascii="Times New Roman" w:hAnsi="Times New Roman"/>
                <w:sz w:val="24"/>
                <w:szCs w:val="24"/>
              </w:rPr>
            </w:pPr>
          </w:p>
          <w:p w14:paraId="732AAF37" w14:textId="48B00160" w:rsidR="00BD7F83" w:rsidRPr="0015657B" w:rsidRDefault="00BD7F83" w:rsidP="00BD7F83">
            <w:pPr>
              <w:rPr>
                <w:rFonts w:ascii="Times New Roman" w:hAnsi="Times New Roman"/>
                <w:sz w:val="24"/>
                <w:szCs w:val="24"/>
              </w:rPr>
            </w:pPr>
            <w:r w:rsidRPr="0015657B">
              <w:rPr>
                <w:rFonts w:ascii="Times New Roman" w:hAnsi="Times New Roman"/>
                <w:sz w:val="24"/>
                <w:szCs w:val="24"/>
              </w:rPr>
              <w:t>5. Pielikumi ir Līguma neatņemama sastāvdaļa.</w:t>
            </w:r>
          </w:p>
          <w:p w14:paraId="1E8BE19B" w14:textId="77777777" w:rsidR="00BD7F83" w:rsidRPr="0015657B" w:rsidRDefault="00BD7F83" w:rsidP="00BD7F83">
            <w:pPr>
              <w:rPr>
                <w:rFonts w:ascii="Times New Roman" w:hAnsi="Times New Roman"/>
                <w:sz w:val="24"/>
                <w:szCs w:val="24"/>
              </w:rPr>
            </w:pPr>
            <w:r w:rsidRPr="0015657B">
              <w:rPr>
                <w:rFonts w:ascii="Times New Roman" w:hAnsi="Times New Roman"/>
                <w:sz w:val="24"/>
                <w:szCs w:val="24"/>
              </w:rPr>
              <w:t>6. Nolīgums stājas spēkā tā noslēgšanas dienā.</w:t>
            </w:r>
          </w:p>
          <w:p w14:paraId="6C90301A" w14:textId="77777777" w:rsidR="00BD7F83" w:rsidRPr="0015657B" w:rsidRDefault="00BD7F83" w:rsidP="00BD7F83">
            <w:pPr>
              <w:rPr>
                <w:rFonts w:ascii="Times New Roman" w:hAnsi="Times New Roman"/>
                <w:sz w:val="24"/>
                <w:szCs w:val="24"/>
              </w:rPr>
            </w:pPr>
          </w:p>
          <w:p w14:paraId="72069D65" w14:textId="77777777" w:rsidR="00BD7F83" w:rsidRPr="0015657B" w:rsidRDefault="00BD7F83" w:rsidP="00BD7F83">
            <w:pPr>
              <w:rPr>
                <w:rFonts w:ascii="Times New Roman" w:hAnsi="Times New Roman"/>
                <w:sz w:val="24"/>
                <w:szCs w:val="24"/>
              </w:rPr>
            </w:pPr>
          </w:p>
          <w:p w14:paraId="2C34D175" w14:textId="77777777" w:rsidR="00BD7F83" w:rsidRPr="0015657B" w:rsidRDefault="00BD7F83" w:rsidP="00BD7F83">
            <w:pPr>
              <w:rPr>
                <w:rFonts w:ascii="Times New Roman" w:hAnsi="Times New Roman"/>
                <w:sz w:val="24"/>
                <w:szCs w:val="24"/>
              </w:rPr>
            </w:pPr>
          </w:p>
          <w:p w14:paraId="1ACDE7A3" w14:textId="77777777" w:rsidR="00BD7F83" w:rsidRPr="0015657B" w:rsidRDefault="00BD7F83" w:rsidP="00BD7F83">
            <w:pPr>
              <w:rPr>
                <w:rFonts w:ascii="Times New Roman" w:hAnsi="Times New Roman"/>
                <w:sz w:val="24"/>
                <w:szCs w:val="24"/>
              </w:rPr>
            </w:pPr>
          </w:p>
          <w:p w14:paraId="6506468A" w14:textId="77777777" w:rsidR="00BD7F83" w:rsidRPr="0015657B" w:rsidRDefault="00BD7F83" w:rsidP="00BD7F83">
            <w:pPr>
              <w:rPr>
                <w:rFonts w:ascii="Times New Roman" w:hAnsi="Times New Roman"/>
                <w:sz w:val="24"/>
                <w:szCs w:val="24"/>
              </w:rPr>
            </w:pPr>
          </w:p>
          <w:p w14:paraId="1EF97823" w14:textId="77777777" w:rsidR="00BD7F83" w:rsidRPr="0015657B" w:rsidRDefault="00BD7F83" w:rsidP="00BD7F83">
            <w:pPr>
              <w:rPr>
                <w:rFonts w:ascii="Times New Roman" w:hAnsi="Times New Roman"/>
                <w:sz w:val="24"/>
                <w:szCs w:val="24"/>
              </w:rPr>
            </w:pPr>
          </w:p>
          <w:p w14:paraId="26EA32B3" w14:textId="77777777" w:rsidR="00BD7F83" w:rsidRPr="0015657B" w:rsidRDefault="00BD7F83" w:rsidP="00BD7F83">
            <w:pPr>
              <w:rPr>
                <w:rFonts w:ascii="Times New Roman" w:hAnsi="Times New Roman"/>
                <w:sz w:val="24"/>
                <w:szCs w:val="24"/>
              </w:rPr>
            </w:pPr>
          </w:p>
          <w:p w14:paraId="208C7052" w14:textId="77777777" w:rsidR="00BD7F83" w:rsidRPr="0015657B" w:rsidRDefault="009D14E5" w:rsidP="00BD7F83">
            <w:pPr>
              <w:rPr>
                <w:rFonts w:ascii="Times New Roman" w:hAnsi="Times New Roman"/>
                <w:sz w:val="24"/>
                <w:szCs w:val="24"/>
              </w:rPr>
            </w:pPr>
            <w:r w:rsidRPr="0015657B">
              <w:rPr>
                <w:rFonts w:ascii="Times New Roman" w:hAnsi="Times New Roman"/>
                <w:sz w:val="24"/>
                <w:szCs w:val="24"/>
              </w:rPr>
              <w:t>Pasutitājs …………………………………..</w:t>
            </w:r>
          </w:p>
          <w:p w14:paraId="7AD44003" w14:textId="77777777" w:rsidR="009D14E5" w:rsidRPr="0015657B" w:rsidRDefault="009D14E5" w:rsidP="00BD7F83">
            <w:pPr>
              <w:rPr>
                <w:rFonts w:ascii="Times New Roman" w:hAnsi="Times New Roman"/>
                <w:sz w:val="24"/>
                <w:szCs w:val="24"/>
              </w:rPr>
            </w:pPr>
          </w:p>
          <w:p w14:paraId="137E6ED1" w14:textId="77777777" w:rsidR="009D14E5" w:rsidRPr="0015657B" w:rsidRDefault="009D14E5" w:rsidP="00BD7F83">
            <w:pPr>
              <w:rPr>
                <w:rFonts w:ascii="Times New Roman" w:hAnsi="Times New Roman"/>
                <w:sz w:val="24"/>
                <w:szCs w:val="24"/>
              </w:rPr>
            </w:pPr>
            <w:r w:rsidRPr="0015657B">
              <w:rPr>
                <w:rFonts w:ascii="Times New Roman" w:hAnsi="Times New Roman"/>
                <w:sz w:val="24"/>
                <w:szCs w:val="24"/>
              </w:rPr>
              <w:t>Izpilditājs………………………………….</w:t>
            </w:r>
          </w:p>
          <w:p w14:paraId="3D51ED8F" w14:textId="77777777" w:rsidR="009D14E5" w:rsidRPr="0015657B" w:rsidRDefault="009D14E5" w:rsidP="00BD7F83">
            <w:pPr>
              <w:rPr>
                <w:rFonts w:ascii="Times New Roman" w:hAnsi="Times New Roman"/>
                <w:sz w:val="24"/>
                <w:szCs w:val="24"/>
              </w:rPr>
            </w:pPr>
          </w:p>
          <w:p w14:paraId="033B22A0" w14:textId="77777777" w:rsidR="009D14E5" w:rsidRPr="0015657B" w:rsidRDefault="009D14E5" w:rsidP="00BD7F83">
            <w:pPr>
              <w:rPr>
                <w:rFonts w:ascii="Times New Roman" w:hAnsi="Times New Roman"/>
                <w:sz w:val="24"/>
                <w:szCs w:val="24"/>
              </w:rPr>
            </w:pPr>
          </w:p>
          <w:p w14:paraId="3EFECF57" w14:textId="77777777" w:rsidR="009D14E5" w:rsidRPr="0015657B" w:rsidRDefault="009D14E5" w:rsidP="00BD7F83">
            <w:pPr>
              <w:rPr>
                <w:rFonts w:ascii="Times New Roman" w:hAnsi="Times New Roman"/>
                <w:sz w:val="24"/>
                <w:szCs w:val="24"/>
              </w:rPr>
            </w:pPr>
            <w:r w:rsidRPr="0015657B">
              <w:rPr>
                <w:rFonts w:ascii="Times New Roman" w:hAnsi="Times New Roman"/>
                <w:sz w:val="24"/>
                <w:szCs w:val="24"/>
              </w:rPr>
              <w:t>Partneris………………………………….</w:t>
            </w:r>
          </w:p>
          <w:p w14:paraId="50884BAE" w14:textId="77777777" w:rsidR="009D14E5" w:rsidRPr="0015657B" w:rsidRDefault="009D14E5" w:rsidP="00BD7F83">
            <w:pPr>
              <w:rPr>
                <w:rFonts w:ascii="Times New Roman" w:hAnsi="Times New Roman"/>
                <w:sz w:val="24"/>
                <w:szCs w:val="24"/>
              </w:rPr>
            </w:pPr>
          </w:p>
          <w:p w14:paraId="1171C17D" w14:textId="77777777" w:rsidR="009D14E5" w:rsidRPr="0015657B" w:rsidRDefault="009D14E5" w:rsidP="00BD7F83">
            <w:pPr>
              <w:rPr>
                <w:rFonts w:ascii="Times New Roman" w:hAnsi="Times New Roman"/>
                <w:sz w:val="24"/>
                <w:szCs w:val="24"/>
              </w:rPr>
            </w:pPr>
          </w:p>
          <w:p w14:paraId="2B08BFAE" w14:textId="77777777" w:rsidR="009D14E5" w:rsidRPr="0015657B" w:rsidRDefault="009D14E5" w:rsidP="00BD7F83">
            <w:pPr>
              <w:rPr>
                <w:rFonts w:ascii="Times New Roman" w:hAnsi="Times New Roman"/>
                <w:sz w:val="24"/>
                <w:szCs w:val="24"/>
              </w:rPr>
            </w:pPr>
          </w:p>
          <w:p w14:paraId="1461AEEE" w14:textId="77777777" w:rsidR="009D14E5" w:rsidRPr="0015657B" w:rsidRDefault="009D14E5" w:rsidP="009D14E5">
            <w:pPr>
              <w:rPr>
                <w:rFonts w:ascii="Times New Roman" w:hAnsi="Times New Roman"/>
                <w:b/>
                <w:sz w:val="24"/>
                <w:szCs w:val="24"/>
              </w:rPr>
            </w:pPr>
            <w:r w:rsidRPr="0015657B">
              <w:rPr>
                <w:rFonts w:ascii="Times New Roman" w:hAnsi="Times New Roman"/>
                <w:b/>
                <w:sz w:val="24"/>
                <w:szCs w:val="24"/>
              </w:rPr>
              <w:t>Līguma PIELIKUMI:</w:t>
            </w:r>
          </w:p>
          <w:p w14:paraId="0280A6AC" w14:textId="77777777" w:rsidR="009D14E5" w:rsidRPr="0015657B" w:rsidRDefault="009D14E5" w:rsidP="009D14E5">
            <w:pPr>
              <w:rPr>
                <w:rFonts w:ascii="Times New Roman" w:hAnsi="Times New Roman"/>
                <w:sz w:val="24"/>
                <w:szCs w:val="24"/>
              </w:rPr>
            </w:pPr>
          </w:p>
          <w:p w14:paraId="1C86CF88" w14:textId="77777777" w:rsidR="009D14E5" w:rsidRPr="0015657B" w:rsidRDefault="009D14E5" w:rsidP="009D14E5">
            <w:pPr>
              <w:rPr>
                <w:rFonts w:ascii="Times New Roman" w:hAnsi="Times New Roman"/>
                <w:sz w:val="24"/>
                <w:szCs w:val="24"/>
              </w:rPr>
            </w:pPr>
            <w:r w:rsidRPr="0015657B">
              <w:rPr>
                <w:rFonts w:ascii="Times New Roman" w:hAnsi="Times New Roman"/>
                <w:sz w:val="24"/>
                <w:szCs w:val="24"/>
              </w:rPr>
              <w:t xml:space="preserve">1) rēķins </w:t>
            </w:r>
            <w:r w:rsidRPr="0015657B">
              <w:rPr>
                <w:rFonts w:ascii="Times New Roman" w:hAnsi="Times New Roman"/>
                <w:b/>
                <w:sz w:val="24"/>
                <w:szCs w:val="24"/>
              </w:rPr>
              <w:t>(1. pielikums),</w:t>
            </w:r>
          </w:p>
          <w:p w14:paraId="7AD44CFA" w14:textId="77777777" w:rsidR="009D14E5" w:rsidRPr="0015657B" w:rsidRDefault="009D14E5" w:rsidP="009D14E5">
            <w:pPr>
              <w:rPr>
                <w:rFonts w:ascii="Times New Roman" w:hAnsi="Times New Roman"/>
                <w:sz w:val="24"/>
                <w:szCs w:val="24"/>
              </w:rPr>
            </w:pPr>
            <w:r w:rsidRPr="0015657B">
              <w:rPr>
                <w:rFonts w:ascii="Times New Roman" w:hAnsi="Times New Roman"/>
                <w:sz w:val="24"/>
                <w:szCs w:val="24"/>
              </w:rPr>
              <w:t xml:space="preserve">2) izdevumu deklarācija </w:t>
            </w:r>
            <w:r w:rsidRPr="0015657B">
              <w:rPr>
                <w:rFonts w:ascii="Times New Roman" w:hAnsi="Times New Roman"/>
                <w:b/>
                <w:sz w:val="24"/>
                <w:szCs w:val="24"/>
              </w:rPr>
              <w:t>(2. pielikums),</w:t>
            </w:r>
            <w:r w:rsidRPr="0015657B">
              <w:rPr>
                <w:rFonts w:ascii="Times New Roman" w:hAnsi="Times New Roman"/>
                <w:sz w:val="24"/>
                <w:szCs w:val="24"/>
              </w:rPr>
              <w:t xml:space="preserve"> </w:t>
            </w:r>
          </w:p>
          <w:p w14:paraId="3D9A08FC" w14:textId="77777777" w:rsidR="009D14E5" w:rsidRPr="0015657B" w:rsidRDefault="009D14E5" w:rsidP="009D14E5">
            <w:pPr>
              <w:rPr>
                <w:rFonts w:ascii="Times New Roman" w:hAnsi="Times New Roman"/>
                <w:b/>
                <w:sz w:val="24"/>
                <w:szCs w:val="24"/>
              </w:rPr>
            </w:pPr>
            <w:r w:rsidRPr="0015657B">
              <w:rPr>
                <w:rFonts w:ascii="Times New Roman" w:hAnsi="Times New Roman"/>
                <w:sz w:val="24"/>
                <w:szCs w:val="24"/>
              </w:rPr>
              <w:t xml:space="preserve">3) apliecinājums par dubultā finansējuma nepieļaušanu </w:t>
            </w:r>
            <w:r w:rsidRPr="0015657B">
              <w:rPr>
                <w:rFonts w:ascii="Times New Roman" w:hAnsi="Times New Roman"/>
                <w:b/>
                <w:sz w:val="24"/>
                <w:szCs w:val="24"/>
              </w:rPr>
              <w:t>(3. pielikums),</w:t>
            </w:r>
          </w:p>
          <w:p w14:paraId="59577041" w14:textId="77777777" w:rsidR="009D14E5" w:rsidRPr="0015657B" w:rsidRDefault="009D14E5" w:rsidP="009D14E5">
            <w:pPr>
              <w:rPr>
                <w:rFonts w:ascii="Times New Roman" w:hAnsi="Times New Roman"/>
                <w:sz w:val="24"/>
                <w:szCs w:val="24"/>
              </w:rPr>
            </w:pPr>
            <w:r w:rsidRPr="0015657B">
              <w:rPr>
                <w:rFonts w:ascii="Times New Roman" w:hAnsi="Times New Roman"/>
                <w:sz w:val="24"/>
                <w:szCs w:val="24"/>
              </w:rPr>
              <w:t xml:space="preserve">4) Projekta īstenošanas pārskata paraugs, noslēguma ziņojums - gada, daļējs ziņojums </w:t>
            </w:r>
            <w:r w:rsidRPr="0015657B">
              <w:rPr>
                <w:rFonts w:ascii="Times New Roman" w:hAnsi="Times New Roman"/>
                <w:b/>
                <w:sz w:val="24"/>
                <w:szCs w:val="24"/>
              </w:rPr>
              <w:t>(pielikums Nr. 4),</w:t>
            </w:r>
          </w:p>
          <w:p w14:paraId="0A7A5D1C" w14:textId="77777777" w:rsidR="009D14E5" w:rsidRPr="0015657B" w:rsidRDefault="009D14E5" w:rsidP="009D14E5">
            <w:pPr>
              <w:rPr>
                <w:rFonts w:ascii="Times New Roman" w:hAnsi="Times New Roman"/>
                <w:b/>
                <w:sz w:val="24"/>
                <w:szCs w:val="24"/>
              </w:rPr>
            </w:pPr>
            <w:r w:rsidRPr="0015657B">
              <w:rPr>
                <w:rFonts w:ascii="Times New Roman" w:hAnsi="Times New Roman"/>
                <w:sz w:val="24"/>
                <w:szCs w:val="24"/>
              </w:rPr>
              <w:t xml:space="preserve">5) detalizēts darba apjoms un budžets </w:t>
            </w:r>
            <w:r w:rsidRPr="0015657B">
              <w:rPr>
                <w:rFonts w:ascii="Times New Roman" w:hAnsi="Times New Roman"/>
                <w:b/>
                <w:sz w:val="24"/>
                <w:szCs w:val="24"/>
              </w:rPr>
              <w:t>(5. pielikums),</w:t>
            </w:r>
          </w:p>
          <w:p w14:paraId="1352B971" w14:textId="77777777" w:rsidR="009D14E5" w:rsidRPr="0015657B" w:rsidRDefault="009D14E5" w:rsidP="009D14E5">
            <w:pPr>
              <w:rPr>
                <w:rFonts w:ascii="Times New Roman" w:hAnsi="Times New Roman"/>
                <w:b/>
                <w:sz w:val="24"/>
                <w:szCs w:val="24"/>
              </w:rPr>
            </w:pPr>
            <w:r w:rsidRPr="0015657B">
              <w:rPr>
                <w:rFonts w:ascii="Times New Roman" w:hAnsi="Times New Roman"/>
                <w:sz w:val="24"/>
                <w:szCs w:val="24"/>
              </w:rPr>
              <w:t xml:space="preserve">6) darbu grafiks </w:t>
            </w:r>
            <w:r w:rsidRPr="0015657B">
              <w:rPr>
                <w:rFonts w:ascii="Times New Roman" w:hAnsi="Times New Roman"/>
                <w:b/>
                <w:sz w:val="24"/>
                <w:szCs w:val="24"/>
              </w:rPr>
              <w:t>(6. pielikums),</w:t>
            </w:r>
          </w:p>
          <w:p w14:paraId="67A0D55A" w14:textId="77777777" w:rsidR="009D14E5" w:rsidRPr="0015657B" w:rsidRDefault="009D14E5" w:rsidP="009D14E5">
            <w:pPr>
              <w:rPr>
                <w:rFonts w:ascii="Times New Roman" w:hAnsi="Times New Roman"/>
                <w:b/>
                <w:sz w:val="24"/>
                <w:szCs w:val="24"/>
              </w:rPr>
            </w:pPr>
            <w:r w:rsidRPr="0015657B">
              <w:rPr>
                <w:rFonts w:ascii="Times New Roman" w:hAnsi="Times New Roman"/>
                <w:sz w:val="24"/>
                <w:szCs w:val="24"/>
              </w:rPr>
              <w:t xml:space="preserve">7) izmaksu tāme </w:t>
            </w:r>
            <w:r w:rsidRPr="0015657B">
              <w:rPr>
                <w:rFonts w:ascii="Times New Roman" w:hAnsi="Times New Roman"/>
                <w:b/>
                <w:sz w:val="24"/>
                <w:szCs w:val="24"/>
              </w:rPr>
              <w:t>(7. pielikums),</w:t>
            </w:r>
          </w:p>
          <w:p w14:paraId="2025CB78" w14:textId="77777777" w:rsidR="009D14E5" w:rsidRPr="0015657B" w:rsidRDefault="009D14E5" w:rsidP="009D14E5">
            <w:pPr>
              <w:rPr>
                <w:rFonts w:ascii="Times New Roman" w:hAnsi="Times New Roman"/>
                <w:b/>
                <w:sz w:val="24"/>
                <w:szCs w:val="24"/>
              </w:rPr>
            </w:pPr>
            <w:r w:rsidRPr="0015657B">
              <w:rPr>
                <w:rFonts w:ascii="Times New Roman" w:hAnsi="Times New Roman"/>
                <w:sz w:val="24"/>
                <w:szCs w:val="24"/>
              </w:rPr>
              <w:t xml:space="preserve">8) izziņa par bankas konta numuru </w:t>
            </w:r>
            <w:r w:rsidRPr="0015657B">
              <w:rPr>
                <w:rFonts w:ascii="Times New Roman" w:hAnsi="Times New Roman"/>
                <w:b/>
                <w:sz w:val="24"/>
                <w:szCs w:val="24"/>
              </w:rPr>
              <w:t xml:space="preserve">(8. pielikums), </w:t>
            </w:r>
          </w:p>
          <w:p w14:paraId="64FB720A" w14:textId="77777777" w:rsidR="009D14E5" w:rsidRPr="0015657B" w:rsidRDefault="009D14E5" w:rsidP="009D14E5">
            <w:pPr>
              <w:rPr>
                <w:rFonts w:ascii="Times New Roman" w:hAnsi="Times New Roman"/>
                <w:b/>
                <w:sz w:val="24"/>
                <w:szCs w:val="24"/>
              </w:rPr>
            </w:pPr>
            <w:r w:rsidRPr="0015657B">
              <w:rPr>
                <w:rFonts w:ascii="Times New Roman" w:hAnsi="Times New Roman"/>
                <w:sz w:val="24"/>
                <w:szCs w:val="24"/>
              </w:rPr>
              <w:t xml:space="preserve">9) RODO klauzulas </w:t>
            </w:r>
            <w:r w:rsidRPr="0015657B">
              <w:rPr>
                <w:rFonts w:ascii="Times New Roman" w:hAnsi="Times New Roman"/>
                <w:b/>
                <w:sz w:val="24"/>
                <w:szCs w:val="24"/>
              </w:rPr>
              <w:t>(pielikums Nr. 9),</w:t>
            </w:r>
          </w:p>
          <w:p w14:paraId="1D52D35C" w14:textId="77777777" w:rsidR="009D14E5" w:rsidRPr="0015657B" w:rsidRDefault="009D14E5" w:rsidP="009D14E5">
            <w:pPr>
              <w:rPr>
                <w:rFonts w:ascii="Times New Roman" w:hAnsi="Times New Roman"/>
                <w:b/>
                <w:sz w:val="24"/>
                <w:szCs w:val="24"/>
              </w:rPr>
            </w:pPr>
            <w:r w:rsidRPr="0015657B">
              <w:rPr>
                <w:rFonts w:ascii="Times New Roman" w:hAnsi="Times New Roman"/>
                <w:sz w:val="24"/>
                <w:szCs w:val="24"/>
              </w:rPr>
              <w:t>10) fotoattēlu autora apliecinājums (</w:t>
            </w:r>
            <w:r w:rsidRPr="0015657B">
              <w:rPr>
                <w:rFonts w:ascii="Times New Roman" w:hAnsi="Times New Roman"/>
                <w:b/>
                <w:sz w:val="24"/>
                <w:szCs w:val="24"/>
              </w:rPr>
              <w:t>Pielikums Nr. 10),</w:t>
            </w:r>
          </w:p>
          <w:p w14:paraId="0D832F37" w14:textId="77777777" w:rsidR="009D14E5" w:rsidRPr="0015657B" w:rsidRDefault="009D14E5" w:rsidP="009D14E5">
            <w:pPr>
              <w:rPr>
                <w:rFonts w:ascii="Times New Roman" w:hAnsi="Times New Roman"/>
                <w:b/>
                <w:sz w:val="24"/>
                <w:szCs w:val="24"/>
              </w:rPr>
            </w:pPr>
            <w:r w:rsidRPr="0015657B">
              <w:rPr>
                <w:rFonts w:ascii="Times New Roman" w:hAnsi="Times New Roman"/>
                <w:sz w:val="24"/>
                <w:szCs w:val="24"/>
              </w:rPr>
              <w:t xml:space="preserve">11) grāmatvedības dokumenta tulkojums un apraksts </w:t>
            </w:r>
            <w:r w:rsidRPr="0015657B">
              <w:rPr>
                <w:rFonts w:ascii="Times New Roman" w:hAnsi="Times New Roman"/>
                <w:b/>
                <w:sz w:val="24"/>
                <w:szCs w:val="24"/>
              </w:rPr>
              <w:t>(pielikums Nr. 11),</w:t>
            </w:r>
          </w:p>
          <w:p w14:paraId="50A846DC" w14:textId="7CB70CB2" w:rsidR="009D14E5" w:rsidRPr="0015657B" w:rsidRDefault="009D14E5" w:rsidP="009D14E5">
            <w:pPr>
              <w:rPr>
                <w:rFonts w:ascii="Times New Roman" w:hAnsi="Times New Roman"/>
                <w:sz w:val="24"/>
                <w:szCs w:val="24"/>
              </w:rPr>
            </w:pPr>
            <w:r w:rsidRPr="0015657B">
              <w:rPr>
                <w:rFonts w:ascii="Times New Roman" w:hAnsi="Times New Roman"/>
                <w:sz w:val="24"/>
                <w:szCs w:val="24"/>
              </w:rPr>
              <w:t xml:space="preserve">12) izziņa par bankas nopelnīto vai nepelnīto procentu summu par pārskaitīto summu </w:t>
            </w:r>
            <w:r w:rsidRPr="0015657B">
              <w:rPr>
                <w:rFonts w:ascii="Times New Roman" w:hAnsi="Times New Roman"/>
                <w:b/>
                <w:sz w:val="24"/>
                <w:szCs w:val="24"/>
              </w:rPr>
              <w:t>(pielikums Nr. 12).</w:t>
            </w:r>
          </w:p>
        </w:tc>
      </w:tr>
    </w:tbl>
    <w:p w14:paraId="63D49FA7" w14:textId="77777777" w:rsidR="000C1985" w:rsidRPr="00D811B3" w:rsidRDefault="000C1985"/>
    <w:sectPr w:rsidR="000C1985" w:rsidRPr="00D811B3" w:rsidSect="001462D9">
      <w:pgSz w:w="11906" w:h="16838" w:code="9"/>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123AAF" w16cid:durableId="2B700228"/>
  <w16cid:commentId w16cid:paraId="5A1A10F6" w16cid:durableId="2B7001F5"/>
  <w16cid:commentId w16cid:paraId="53931A6E" w16cid:durableId="2B6C4964"/>
  <w16cid:commentId w16cid:paraId="43439B3D" w16cid:durableId="2B6FFF63"/>
  <w16cid:commentId w16cid:paraId="2DCD7C02" w16cid:durableId="2B6C4966"/>
  <w16cid:commentId w16cid:paraId="253B4CBA" w16cid:durableId="2B700189"/>
  <w16cid:commentId w16cid:paraId="09BFAC23" w16cid:durableId="2B6C4967"/>
  <w16cid:commentId w16cid:paraId="5D4F9DE7" w16cid:durableId="2B7001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527"/>
    <w:multiLevelType w:val="hybridMultilevel"/>
    <w:tmpl w:val="0DF24B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9E065C"/>
    <w:multiLevelType w:val="hybridMultilevel"/>
    <w:tmpl w:val="1D08FBAA"/>
    <w:lvl w:ilvl="0" w:tplc="EB047D8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177A2D"/>
    <w:multiLevelType w:val="hybridMultilevel"/>
    <w:tmpl w:val="D4E011EC"/>
    <w:lvl w:ilvl="0" w:tplc="FFFFFFFF">
      <w:start w:val="1"/>
      <w:numFmt w:val="decimal"/>
      <w:lvlText w:val="%1."/>
      <w:lvlJc w:val="left"/>
      <w:pPr>
        <w:ind w:left="36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B06712"/>
    <w:multiLevelType w:val="hybridMultilevel"/>
    <w:tmpl w:val="BBFA0C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462C00"/>
    <w:multiLevelType w:val="hybridMultilevel"/>
    <w:tmpl w:val="A094C5F2"/>
    <w:lvl w:ilvl="0" w:tplc="3FC025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E4283F"/>
    <w:multiLevelType w:val="hybridMultilevel"/>
    <w:tmpl w:val="C1BA7844"/>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3E52B2"/>
    <w:multiLevelType w:val="hybridMultilevel"/>
    <w:tmpl w:val="1D943036"/>
    <w:lvl w:ilvl="0" w:tplc="3FC025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8536BC"/>
    <w:multiLevelType w:val="hybridMultilevel"/>
    <w:tmpl w:val="3628E824"/>
    <w:lvl w:ilvl="0" w:tplc="3FC025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742EB1"/>
    <w:multiLevelType w:val="hybridMultilevel"/>
    <w:tmpl w:val="E4623332"/>
    <w:lvl w:ilvl="0" w:tplc="72965736">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B432A2"/>
    <w:multiLevelType w:val="hybridMultilevel"/>
    <w:tmpl w:val="74BA77C4"/>
    <w:lvl w:ilvl="0" w:tplc="286C2A50">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31EC8"/>
    <w:multiLevelType w:val="hybridMultilevel"/>
    <w:tmpl w:val="722C9554"/>
    <w:lvl w:ilvl="0" w:tplc="0415000F">
      <w:start w:val="1"/>
      <w:numFmt w:val="decimal"/>
      <w:lvlText w:val="%1."/>
      <w:lvlJc w:val="left"/>
      <w:pPr>
        <w:ind w:left="360" w:hanging="360"/>
      </w:pPr>
      <w:rPr>
        <w:rFonts w:hint="default"/>
      </w:rPr>
    </w:lvl>
    <w:lvl w:ilvl="1" w:tplc="FB44E72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492BB7"/>
    <w:multiLevelType w:val="hybridMultilevel"/>
    <w:tmpl w:val="02A00FF0"/>
    <w:lvl w:ilvl="0" w:tplc="3FC025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7C6189"/>
    <w:multiLevelType w:val="hybridMultilevel"/>
    <w:tmpl w:val="9C504090"/>
    <w:lvl w:ilvl="0" w:tplc="211ED7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FD2252"/>
    <w:multiLevelType w:val="hybridMultilevel"/>
    <w:tmpl w:val="37A0516C"/>
    <w:lvl w:ilvl="0" w:tplc="2F0C3CAC">
      <w:start w:val="1"/>
      <w:numFmt w:val="decimal"/>
      <w:pStyle w:val="umowa-poziom2"/>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05A74"/>
    <w:multiLevelType w:val="hybridMultilevel"/>
    <w:tmpl w:val="189447C4"/>
    <w:lvl w:ilvl="0" w:tplc="A9FA79E0">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 w15:restartNumberingAfterBreak="0">
    <w:nsid w:val="276C0E40"/>
    <w:multiLevelType w:val="hybridMultilevel"/>
    <w:tmpl w:val="CC9645DC"/>
    <w:lvl w:ilvl="0" w:tplc="04260017">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4C6435"/>
    <w:multiLevelType w:val="hybridMultilevel"/>
    <w:tmpl w:val="DC9AA0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DC51D0"/>
    <w:multiLevelType w:val="hybridMultilevel"/>
    <w:tmpl w:val="8B56040C"/>
    <w:lvl w:ilvl="0" w:tplc="B950C158">
      <w:start w:val="1"/>
      <w:numFmt w:val="decimal"/>
      <w:lvlText w:val="%1)"/>
      <w:lvlJc w:val="left"/>
      <w:pPr>
        <w:ind w:left="1268" w:hanging="360"/>
      </w:pPr>
      <w:rPr>
        <w:rFonts w:ascii="Calibri" w:eastAsia="Times New Roman" w:hAnsi="Calibri" w:cs="Calibri"/>
      </w:rPr>
    </w:lvl>
    <w:lvl w:ilvl="1" w:tplc="04150019">
      <w:start w:val="1"/>
      <w:numFmt w:val="lowerLetter"/>
      <w:lvlText w:val="%2."/>
      <w:lvlJc w:val="left"/>
      <w:pPr>
        <w:ind w:left="1988" w:hanging="360"/>
      </w:pPr>
    </w:lvl>
    <w:lvl w:ilvl="2" w:tplc="0415001B">
      <w:start w:val="1"/>
      <w:numFmt w:val="lowerRoman"/>
      <w:lvlText w:val="%3."/>
      <w:lvlJc w:val="right"/>
      <w:pPr>
        <w:ind w:left="2708" w:hanging="180"/>
      </w:pPr>
    </w:lvl>
    <w:lvl w:ilvl="3" w:tplc="0415000F">
      <w:start w:val="1"/>
      <w:numFmt w:val="decimal"/>
      <w:lvlText w:val="%4."/>
      <w:lvlJc w:val="left"/>
      <w:pPr>
        <w:ind w:left="3428" w:hanging="360"/>
      </w:pPr>
    </w:lvl>
    <w:lvl w:ilvl="4" w:tplc="04150019">
      <w:start w:val="1"/>
      <w:numFmt w:val="lowerLetter"/>
      <w:lvlText w:val="%5."/>
      <w:lvlJc w:val="left"/>
      <w:pPr>
        <w:ind w:left="4148" w:hanging="360"/>
      </w:pPr>
    </w:lvl>
    <w:lvl w:ilvl="5" w:tplc="0415001B">
      <w:start w:val="1"/>
      <w:numFmt w:val="lowerRoman"/>
      <w:lvlText w:val="%6."/>
      <w:lvlJc w:val="right"/>
      <w:pPr>
        <w:ind w:left="4868" w:hanging="180"/>
      </w:pPr>
    </w:lvl>
    <w:lvl w:ilvl="6" w:tplc="0415000F">
      <w:start w:val="1"/>
      <w:numFmt w:val="decimal"/>
      <w:lvlText w:val="%7."/>
      <w:lvlJc w:val="left"/>
      <w:pPr>
        <w:ind w:left="5588" w:hanging="360"/>
      </w:pPr>
    </w:lvl>
    <w:lvl w:ilvl="7" w:tplc="04150019">
      <w:start w:val="1"/>
      <w:numFmt w:val="lowerLetter"/>
      <w:lvlText w:val="%8."/>
      <w:lvlJc w:val="left"/>
      <w:pPr>
        <w:ind w:left="6308" w:hanging="360"/>
      </w:pPr>
    </w:lvl>
    <w:lvl w:ilvl="8" w:tplc="0415001B">
      <w:start w:val="1"/>
      <w:numFmt w:val="lowerRoman"/>
      <w:lvlText w:val="%9."/>
      <w:lvlJc w:val="right"/>
      <w:pPr>
        <w:ind w:left="7028" w:hanging="180"/>
      </w:pPr>
    </w:lvl>
  </w:abstractNum>
  <w:abstractNum w:abstractNumId="18" w15:restartNumberingAfterBreak="0">
    <w:nsid w:val="401659E9"/>
    <w:multiLevelType w:val="hybridMultilevel"/>
    <w:tmpl w:val="28B4D2F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40AA6FA0"/>
    <w:multiLevelType w:val="hybridMultilevel"/>
    <w:tmpl w:val="2382B7AC"/>
    <w:lvl w:ilvl="0" w:tplc="8C2CEF3C">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AC4DFE"/>
    <w:multiLevelType w:val="hybridMultilevel"/>
    <w:tmpl w:val="A07E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E54D2C"/>
    <w:multiLevelType w:val="hybridMultilevel"/>
    <w:tmpl w:val="A68CF7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5F6EF5"/>
    <w:multiLevelType w:val="hybridMultilevel"/>
    <w:tmpl w:val="74F094EC"/>
    <w:lvl w:ilvl="0" w:tplc="934C457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F45212"/>
    <w:multiLevelType w:val="hybridMultilevel"/>
    <w:tmpl w:val="98B259F6"/>
    <w:lvl w:ilvl="0" w:tplc="04150011">
      <w:start w:val="1"/>
      <w:numFmt w:val="decimal"/>
      <w:lvlText w:val="%1)"/>
      <w:lvlJc w:val="left"/>
      <w:pPr>
        <w:ind w:left="1268" w:hanging="360"/>
      </w:pPr>
    </w:lvl>
    <w:lvl w:ilvl="1" w:tplc="04150019">
      <w:start w:val="1"/>
      <w:numFmt w:val="lowerLetter"/>
      <w:lvlText w:val="%2."/>
      <w:lvlJc w:val="left"/>
      <w:pPr>
        <w:ind w:left="1988" w:hanging="360"/>
      </w:pPr>
    </w:lvl>
    <w:lvl w:ilvl="2" w:tplc="0415001B">
      <w:start w:val="1"/>
      <w:numFmt w:val="lowerRoman"/>
      <w:lvlText w:val="%3."/>
      <w:lvlJc w:val="right"/>
      <w:pPr>
        <w:ind w:left="2708" w:hanging="180"/>
      </w:pPr>
    </w:lvl>
    <w:lvl w:ilvl="3" w:tplc="0415000F">
      <w:start w:val="1"/>
      <w:numFmt w:val="decimal"/>
      <w:lvlText w:val="%4."/>
      <w:lvlJc w:val="left"/>
      <w:pPr>
        <w:ind w:left="3428" w:hanging="360"/>
      </w:pPr>
    </w:lvl>
    <w:lvl w:ilvl="4" w:tplc="04150019">
      <w:start w:val="1"/>
      <w:numFmt w:val="lowerLetter"/>
      <w:lvlText w:val="%5."/>
      <w:lvlJc w:val="left"/>
      <w:pPr>
        <w:ind w:left="4148" w:hanging="360"/>
      </w:pPr>
    </w:lvl>
    <w:lvl w:ilvl="5" w:tplc="0415001B">
      <w:start w:val="1"/>
      <w:numFmt w:val="lowerRoman"/>
      <w:lvlText w:val="%6."/>
      <w:lvlJc w:val="right"/>
      <w:pPr>
        <w:ind w:left="4868" w:hanging="180"/>
      </w:pPr>
    </w:lvl>
    <w:lvl w:ilvl="6" w:tplc="0415000F">
      <w:start w:val="1"/>
      <w:numFmt w:val="decimal"/>
      <w:lvlText w:val="%7."/>
      <w:lvlJc w:val="left"/>
      <w:pPr>
        <w:ind w:left="5588" w:hanging="360"/>
      </w:pPr>
    </w:lvl>
    <w:lvl w:ilvl="7" w:tplc="04150019">
      <w:start w:val="1"/>
      <w:numFmt w:val="lowerLetter"/>
      <w:lvlText w:val="%8."/>
      <w:lvlJc w:val="left"/>
      <w:pPr>
        <w:ind w:left="6308" w:hanging="360"/>
      </w:pPr>
    </w:lvl>
    <w:lvl w:ilvl="8" w:tplc="0415001B">
      <w:start w:val="1"/>
      <w:numFmt w:val="lowerRoman"/>
      <w:lvlText w:val="%9."/>
      <w:lvlJc w:val="right"/>
      <w:pPr>
        <w:ind w:left="7028" w:hanging="180"/>
      </w:pPr>
    </w:lvl>
  </w:abstractNum>
  <w:abstractNum w:abstractNumId="24" w15:restartNumberingAfterBreak="0">
    <w:nsid w:val="475D6B88"/>
    <w:multiLevelType w:val="hybridMultilevel"/>
    <w:tmpl w:val="46906D66"/>
    <w:lvl w:ilvl="0" w:tplc="51D843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8B4571"/>
    <w:multiLevelType w:val="hybridMultilevel"/>
    <w:tmpl w:val="A634B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CB149C"/>
    <w:multiLevelType w:val="hybridMultilevel"/>
    <w:tmpl w:val="167E1D94"/>
    <w:lvl w:ilvl="0" w:tplc="3FC025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6A673C"/>
    <w:multiLevelType w:val="hybridMultilevel"/>
    <w:tmpl w:val="67DE3842"/>
    <w:lvl w:ilvl="0" w:tplc="04150011">
      <w:start w:val="1"/>
      <w:numFmt w:val="decimal"/>
      <w:lvlText w:val="%1)"/>
      <w:lvlJc w:val="left"/>
      <w:pPr>
        <w:ind w:left="4660" w:hanging="360"/>
      </w:pPr>
    </w:lvl>
    <w:lvl w:ilvl="1" w:tplc="04150019">
      <w:start w:val="1"/>
      <w:numFmt w:val="lowerLetter"/>
      <w:lvlText w:val="%2."/>
      <w:lvlJc w:val="left"/>
      <w:pPr>
        <w:ind w:left="5380" w:hanging="360"/>
      </w:pPr>
    </w:lvl>
    <w:lvl w:ilvl="2" w:tplc="0415001B">
      <w:start w:val="1"/>
      <w:numFmt w:val="lowerRoman"/>
      <w:lvlText w:val="%3."/>
      <w:lvlJc w:val="right"/>
      <w:pPr>
        <w:ind w:left="6100" w:hanging="180"/>
      </w:pPr>
    </w:lvl>
    <w:lvl w:ilvl="3" w:tplc="0415000F">
      <w:start w:val="1"/>
      <w:numFmt w:val="decimal"/>
      <w:lvlText w:val="%4."/>
      <w:lvlJc w:val="left"/>
      <w:pPr>
        <w:ind w:left="6820" w:hanging="360"/>
      </w:pPr>
    </w:lvl>
    <w:lvl w:ilvl="4" w:tplc="04150019">
      <w:start w:val="1"/>
      <w:numFmt w:val="lowerLetter"/>
      <w:lvlText w:val="%5."/>
      <w:lvlJc w:val="left"/>
      <w:pPr>
        <w:ind w:left="7540" w:hanging="360"/>
      </w:pPr>
    </w:lvl>
    <w:lvl w:ilvl="5" w:tplc="0415001B">
      <w:start w:val="1"/>
      <w:numFmt w:val="lowerRoman"/>
      <w:lvlText w:val="%6."/>
      <w:lvlJc w:val="right"/>
      <w:pPr>
        <w:ind w:left="8260" w:hanging="180"/>
      </w:pPr>
    </w:lvl>
    <w:lvl w:ilvl="6" w:tplc="0415000F">
      <w:start w:val="1"/>
      <w:numFmt w:val="decimal"/>
      <w:lvlText w:val="%7."/>
      <w:lvlJc w:val="left"/>
      <w:pPr>
        <w:ind w:left="8980" w:hanging="360"/>
      </w:pPr>
    </w:lvl>
    <w:lvl w:ilvl="7" w:tplc="04150019">
      <w:start w:val="1"/>
      <w:numFmt w:val="lowerLetter"/>
      <w:lvlText w:val="%8."/>
      <w:lvlJc w:val="left"/>
      <w:pPr>
        <w:ind w:left="9700" w:hanging="360"/>
      </w:pPr>
    </w:lvl>
    <w:lvl w:ilvl="8" w:tplc="0415001B">
      <w:start w:val="1"/>
      <w:numFmt w:val="lowerRoman"/>
      <w:lvlText w:val="%9."/>
      <w:lvlJc w:val="right"/>
      <w:pPr>
        <w:ind w:left="10420" w:hanging="180"/>
      </w:pPr>
    </w:lvl>
  </w:abstractNum>
  <w:abstractNum w:abstractNumId="28" w15:restartNumberingAfterBreak="0">
    <w:nsid w:val="56CC05F3"/>
    <w:multiLevelType w:val="hybridMultilevel"/>
    <w:tmpl w:val="DD409E0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E900B5C"/>
    <w:multiLevelType w:val="hybridMultilevel"/>
    <w:tmpl w:val="61464B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FDB166F"/>
    <w:multiLevelType w:val="hybridMultilevel"/>
    <w:tmpl w:val="06DEA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9B7E69"/>
    <w:multiLevelType w:val="multilevel"/>
    <w:tmpl w:val="7C2E588C"/>
    <w:lvl w:ilvl="0">
      <w:start w:val="1"/>
      <w:numFmt w:val="ordinal"/>
      <w:pStyle w:val="umowa-poziom1"/>
      <w:lvlText w:val="§ %1"/>
      <w:lvlJc w:val="left"/>
      <w:pPr>
        <w:tabs>
          <w:tab w:val="num" w:pos="4452"/>
        </w:tabs>
        <w:ind w:left="4452" w:hanging="624"/>
      </w:pPr>
      <w:rPr>
        <w:b/>
        <w:i w:val="0"/>
      </w:rPr>
    </w:lvl>
    <w:lvl w:ilvl="1">
      <w:start w:val="1"/>
      <w:numFmt w:val="ordinal"/>
      <w:lvlText w:val="%1%2 "/>
      <w:lvlJc w:val="left"/>
      <w:pPr>
        <w:tabs>
          <w:tab w:val="num" w:pos="4737"/>
        </w:tabs>
        <w:ind w:left="4737" w:hanging="624"/>
      </w:pPr>
    </w:lvl>
    <w:lvl w:ilvl="2">
      <w:start w:val="1"/>
      <w:numFmt w:val="ordinal"/>
      <w:pStyle w:val="umowa-poziom3"/>
      <w:lvlText w:val="%1%2%3"/>
      <w:lvlJc w:val="left"/>
      <w:pPr>
        <w:tabs>
          <w:tab w:val="num" w:pos="4310"/>
        </w:tabs>
        <w:ind w:left="4310" w:hanging="907"/>
      </w:pPr>
    </w:lvl>
    <w:lvl w:ilvl="3">
      <w:start w:val="1"/>
      <w:numFmt w:val="ordinal"/>
      <w:lvlText w:val="%1%2%3%4"/>
      <w:lvlJc w:val="left"/>
      <w:pPr>
        <w:tabs>
          <w:tab w:val="num" w:pos="4537"/>
        </w:tabs>
        <w:ind w:left="4537" w:hanging="1134"/>
      </w:pPr>
    </w:lvl>
    <w:lvl w:ilvl="4">
      <w:start w:val="1"/>
      <w:numFmt w:val="lowerLetter"/>
      <w:lvlText w:val="%5)"/>
      <w:lvlJc w:val="left"/>
      <w:pPr>
        <w:tabs>
          <w:tab w:val="num" w:pos="4877"/>
        </w:tabs>
        <w:ind w:left="4877" w:hanging="340"/>
      </w:pPr>
    </w:lvl>
    <w:lvl w:ilvl="5">
      <w:start w:val="1"/>
      <w:numFmt w:val="bullet"/>
      <w:lvlText w:val=""/>
      <w:lvlJc w:val="left"/>
      <w:pPr>
        <w:tabs>
          <w:tab w:val="num" w:pos="3403"/>
        </w:tabs>
        <w:ind w:left="7723" w:hanging="360"/>
      </w:pPr>
      <w:rPr>
        <w:rFonts w:ascii="Wingdings" w:hAnsi="Wingdings" w:hint="default"/>
      </w:rPr>
    </w:lvl>
    <w:lvl w:ilvl="6">
      <w:start w:val="1"/>
      <w:numFmt w:val="bullet"/>
      <w:lvlText w:val=""/>
      <w:lvlJc w:val="left"/>
      <w:pPr>
        <w:tabs>
          <w:tab w:val="num" w:pos="3403"/>
        </w:tabs>
        <w:ind w:left="8443" w:hanging="360"/>
      </w:pPr>
      <w:rPr>
        <w:rFonts w:ascii="Symbol" w:hAnsi="Symbol" w:hint="default"/>
      </w:rPr>
    </w:lvl>
    <w:lvl w:ilvl="7">
      <w:start w:val="1"/>
      <w:numFmt w:val="bullet"/>
      <w:lvlText w:val="o"/>
      <w:lvlJc w:val="left"/>
      <w:pPr>
        <w:tabs>
          <w:tab w:val="num" w:pos="3403"/>
        </w:tabs>
        <w:ind w:left="9163" w:hanging="360"/>
      </w:pPr>
      <w:rPr>
        <w:rFonts w:ascii="Courier New" w:hAnsi="Courier New" w:cs="Courier New" w:hint="default"/>
      </w:rPr>
    </w:lvl>
    <w:lvl w:ilvl="8">
      <w:start w:val="1"/>
      <w:numFmt w:val="bullet"/>
      <w:lvlText w:val=""/>
      <w:lvlJc w:val="left"/>
      <w:pPr>
        <w:tabs>
          <w:tab w:val="num" w:pos="3403"/>
        </w:tabs>
        <w:ind w:left="9883" w:hanging="360"/>
      </w:pPr>
      <w:rPr>
        <w:rFonts w:ascii="Wingdings" w:hAnsi="Wingdings" w:hint="default"/>
      </w:rPr>
    </w:lvl>
  </w:abstractNum>
  <w:abstractNum w:abstractNumId="32" w15:restartNumberingAfterBreak="0">
    <w:nsid w:val="6460025B"/>
    <w:multiLevelType w:val="hybridMultilevel"/>
    <w:tmpl w:val="13D8A57E"/>
    <w:lvl w:ilvl="0" w:tplc="FFFFFFFF">
      <w:start w:val="1"/>
      <w:numFmt w:val="decimal"/>
      <w:lvlText w:val="%1)"/>
      <w:lvlJc w:val="left"/>
      <w:pPr>
        <w:tabs>
          <w:tab w:val="num" w:pos="993"/>
        </w:tabs>
        <w:ind w:left="993" w:hanging="360"/>
      </w:pPr>
    </w:lvl>
    <w:lvl w:ilvl="1" w:tplc="FFFFFFFF">
      <w:start w:val="1"/>
      <w:numFmt w:val="decimal"/>
      <w:lvlText w:val="%2."/>
      <w:lvlJc w:val="left"/>
      <w:pPr>
        <w:tabs>
          <w:tab w:val="num" w:pos="1713"/>
        </w:tabs>
        <w:ind w:left="1713" w:hanging="360"/>
      </w:pPr>
    </w:lvl>
    <w:lvl w:ilvl="2" w:tplc="FFFFFFFF">
      <w:start w:val="1"/>
      <w:numFmt w:val="decimal"/>
      <w:lvlText w:val="%3."/>
      <w:lvlJc w:val="left"/>
      <w:pPr>
        <w:tabs>
          <w:tab w:val="num" w:pos="2433"/>
        </w:tabs>
        <w:ind w:left="2433" w:hanging="360"/>
      </w:pPr>
    </w:lvl>
    <w:lvl w:ilvl="3" w:tplc="FFFFFFFF">
      <w:start w:val="1"/>
      <w:numFmt w:val="decimal"/>
      <w:lvlText w:val="%4."/>
      <w:lvlJc w:val="left"/>
      <w:pPr>
        <w:tabs>
          <w:tab w:val="num" w:pos="3153"/>
        </w:tabs>
        <w:ind w:left="3153" w:hanging="360"/>
      </w:pPr>
    </w:lvl>
    <w:lvl w:ilvl="4" w:tplc="FFFFFFFF">
      <w:start w:val="1"/>
      <w:numFmt w:val="decimal"/>
      <w:lvlText w:val="%5."/>
      <w:lvlJc w:val="left"/>
      <w:pPr>
        <w:tabs>
          <w:tab w:val="num" w:pos="3873"/>
        </w:tabs>
        <w:ind w:left="3873" w:hanging="360"/>
      </w:pPr>
    </w:lvl>
    <w:lvl w:ilvl="5" w:tplc="FFFFFFFF">
      <w:start w:val="1"/>
      <w:numFmt w:val="decimal"/>
      <w:lvlText w:val="%6."/>
      <w:lvlJc w:val="left"/>
      <w:pPr>
        <w:tabs>
          <w:tab w:val="num" w:pos="4593"/>
        </w:tabs>
        <w:ind w:left="4593" w:hanging="360"/>
      </w:pPr>
    </w:lvl>
    <w:lvl w:ilvl="6" w:tplc="FFFFFFFF">
      <w:start w:val="1"/>
      <w:numFmt w:val="decimal"/>
      <w:lvlText w:val="%7."/>
      <w:lvlJc w:val="left"/>
      <w:pPr>
        <w:tabs>
          <w:tab w:val="num" w:pos="5313"/>
        </w:tabs>
        <w:ind w:left="5313" w:hanging="360"/>
      </w:pPr>
    </w:lvl>
    <w:lvl w:ilvl="7" w:tplc="FFFFFFFF">
      <w:start w:val="1"/>
      <w:numFmt w:val="decimal"/>
      <w:lvlText w:val="%8."/>
      <w:lvlJc w:val="left"/>
      <w:pPr>
        <w:tabs>
          <w:tab w:val="num" w:pos="6033"/>
        </w:tabs>
        <w:ind w:left="6033" w:hanging="360"/>
      </w:pPr>
    </w:lvl>
    <w:lvl w:ilvl="8" w:tplc="FFFFFFFF">
      <w:start w:val="1"/>
      <w:numFmt w:val="decimal"/>
      <w:lvlText w:val="%9."/>
      <w:lvlJc w:val="left"/>
      <w:pPr>
        <w:tabs>
          <w:tab w:val="num" w:pos="6753"/>
        </w:tabs>
        <w:ind w:left="6753" w:hanging="360"/>
      </w:pPr>
    </w:lvl>
  </w:abstractNum>
  <w:abstractNum w:abstractNumId="33" w15:restartNumberingAfterBreak="0">
    <w:nsid w:val="652E617B"/>
    <w:multiLevelType w:val="hybridMultilevel"/>
    <w:tmpl w:val="1214D3C8"/>
    <w:lvl w:ilvl="0" w:tplc="04150011">
      <w:start w:val="1"/>
      <w:numFmt w:val="decimal"/>
      <w:lvlText w:val="%1)"/>
      <w:lvlJc w:val="left"/>
      <w:pPr>
        <w:ind w:left="1268" w:hanging="360"/>
      </w:pPr>
    </w:lvl>
    <w:lvl w:ilvl="1" w:tplc="04150019">
      <w:start w:val="1"/>
      <w:numFmt w:val="lowerLetter"/>
      <w:lvlText w:val="%2."/>
      <w:lvlJc w:val="left"/>
      <w:pPr>
        <w:ind w:left="1988" w:hanging="360"/>
      </w:pPr>
    </w:lvl>
    <w:lvl w:ilvl="2" w:tplc="0415001B">
      <w:start w:val="1"/>
      <w:numFmt w:val="lowerRoman"/>
      <w:lvlText w:val="%3."/>
      <w:lvlJc w:val="right"/>
      <w:pPr>
        <w:ind w:left="2708" w:hanging="180"/>
      </w:pPr>
    </w:lvl>
    <w:lvl w:ilvl="3" w:tplc="0415000F">
      <w:start w:val="1"/>
      <w:numFmt w:val="decimal"/>
      <w:lvlText w:val="%4."/>
      <w:lvlJc w:val="left"/>
      <w:pPr>
        <w:ind w:left="3428" w:hanging="360"/>
      </w:pPr>
    </w:lvl>
    <w:lvl w:ilvl="4" w:tplc="04150019">
      <w:start w:val="1"/>
      <w:numFmt w:val="lowerLetter"/>
      <w:lvlText w:val="%5."/>
      <w:lvlJc w:val="left"/>
      <w:pPr>
        <w:ind w:left="4148" w:hanging="360"/>
      </w:pPr>
    </w:lvl>
    <w:lvl w:ilvl="5" w:tplc="0415001B">
      <w:start w:val="1"/>
      <w:numFmt w:val="lowerRoman"/>
      <w:lvlText w:val="%6."/>
      <w:lvlJc w:val="right"/>
      <w:pPr>
        <w:ind w:left="4868" w:hanging="180"/>
      </w:pPr>
    </w:lvl>
    <w:lvl w:ilvl="6" w:tplc="0415000F">
      <w:start w:val="1"/>
      <w:numFmt w:val="decimal"/>
      <w:lvlText w:val="%7."/>
      <w:lvlJc w:val="left"/>
      <w:pPr>
        <w:ind w:left="5588" w:hanging="360"/>
      </w:pPr>
    </w:lvl>
    <w:lvl w:ilvl="7" w:tplc="04150019">
      <w:start w:val="1"/>
      <w:numFmt w:val="lowerLetter"/>
      <w:lvlText w:val="%8."/>
      <w:lvlJc w:val="left"/>
      <w:pPr>
        <w:ind w:left="6308" w:hanging="360"/>
      </w:pPr>
    </w:lvl>
    <w:lvl w:ilvl="8" w:tplc="0415001B">
      <w:start w:val="1"/>
      <w:numFmt w:val="lowerRoman"/>
      <w:lvlText w:val="%9."/>
      <w:lvlJc w:val="right"/>
      <w:pPr>
        <w:ind w:left="7028" w:hanging="180"/>
      </w:pPr>
    </w:lvl>
  </w:abstractNum>
  <w:abstractNum w:abstractNumId="34" w15:restartNumberingAfterBreak="0">
    <w:nsid w:val="675273F0"/>
    <w:multiLevelType w:val="hybridMultilevel"/>
    <w:tmpl w:val="74DA5E22"/>
    <w:lvl w:ilvl="0" w:tplc="48B4AE2C">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190A61"/>
    <w:multiLevelType w:val="hybridMultilevel"/>
    <w:tmpl w:val="A0DED45A"/>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6" w15:restartNumberingAfterBreak="0">
    <w:nsid w:val="713722ED"/>
    <w:multiLevelType w:val="hybridMultilevel"/>
    <w:tmpl w:val="BD748772"/>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36018D"/>
    <w:multiLevelType w:val="hybridMultilevel"/>
    <w:tmpl w:val="B9FC8632"/>
    <w:lvl w:ilvl="0" w:tplc="3FC025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B182729"/>
    <w:multiLevelType w:val="hybridMultilevel"/>
    <w:tmpl w:val="95D81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912B0F"/>
    <w:multiLevelType w:val="hybridMultilevel"/>
    <w:tmpl w:val="EB000A50"/>
    <w:lvl w:ilvl="0" w:tplc="DCC88118">
      <w:start w:val="1"/>
      <w:numFmt w:val="decimal"/>
      <w:lvlText w:val="%1."/>
      <w:lvlJc w:val="left"/>
      <w:pPr>
        <w:ind w:left="720" w:hanging="360"/>
      </w:pPr>
      <w:rPr>
        <w:rFonts w:ascii="Calibri" w:hAnsi="Calibri"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38"/>
  </w:num>
  <w:num w:numId="3">
    <w:abstractNumId w:val="22"/>
  </w:num>
  <w:num w:numId="4">
    <w:abstractNumId w:val="3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abstractNumId w:val="2"/>
  </w:num>
  <w:num w:numId="7">
    <w:abstractNumId w:val="3"/>
  </w:num>
  <w:num w:numId="8">
    <w:abstractNumId w:val="34"/>
  </w:num>
  <w:num w:numId="9">
    <w:abstractNumId w:val="15"/>
  </w:num>
  <w:num w:numId="10">
    <w:abstractNumId w:val="28"/>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5"/>
  </w:num>
  <w:num w:numId="19">
    <w:abstractNumId w:val="21"/>
  </w:num>
  <w:num w:numId="20">
    <w:abstractNumId w:val="20"/>
  </w:num>
  <w:num w:numId="21">
    <w:abstractNumId w:val="1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AF"/>
    <w:rsid w:val="00027290"/>
    <w:rsid w:val="0003172D"/>
    <w:rsid w:val="00035204"/>
    <w:rsid w:val="000C1985"/>
    <w:rsid w:val="000D0A42"/>
    <w:rsid w:val="000D7079"/>
    <w:rsid w:val="001411AB"/>
    <w:rsid w:val="00144665"/>
    <w:rsid w:val="001462D9"/>
    <w:rsid w:val="0015657B"/>
    <w:rsid w:val="001B3519"/>
    <w:rsid w:val="001D634B"/>
    <w:rsid w:val="00204F36"/>
    <w:rsid w:val="00223BA9"/>
    <w:rsid w:val="0023748E"/>
    <w:rsid w:val="00242D6F"/>
    <w:rsid w:val="00245644"/>
    <w:rsid w:val="00264D37"/>
    <w:rsid w:val="00270D04"/>
    <w:rsid w:val="00285DC6"/>
    <w:rsid w:val="00291E16"/>
    <w:rsid w:val="002B75A4"/>
    <w:rsid w:val="002C7669"/>
    <w:rsid w:val="002E2042"/>
    <w:rsid w:val="002F46A3"/>
    <w:rsid w:val="00342C74"/>
    <w:rsid w:val="0037355A"/>
    <w:rsid w:val="00393D63"/>
    <w:rsid w:val="003974E7"/>
    <w:rsid w:val="003A5778"/>
    <w:rsid w:val="003B2F29"/>
    <w:rsid w:val="004240C9"/>
    <w:rsid w:val="004714C1"/>
    <w:rsid w:val="004B6F2E"/>
    <w:rsid w:val="004C7E86"/>
    <w:rsid w:val="004D0CC4"/>
    <w:rsid w:val="004F20A1"/>
    <w:rsid w:val="005334F6"/>
    <w:rsid w:val="00533FAE"/>
    <w:rsid w:val="00553CB4"/>
    <w:rsid w:val="00584B66"/>
    <w:rsid w:val="005A2BB1"/>
    <w:rsid w:val="005E3A43"/>
    <w:rsid w:val="005F4E96"/>
    <w:rsid w:val="0060004C"/>
    <w:rsid w:val="006044FE"/>
    <w:rsid w:val="0064083B"/>
    <w:rsid w:val="00695977"/>
    <w:rsid w:val="00697426"/>
    <w:rsid w:val="006A46AB"/>
    <w:rsid w:val="006B160E"/>
    <w:rsid w:val="006B4146"/>
    <w:rsid w:val="00717D78"/>
    <w:rsid w:val="00752837"/>
    <w:rsid w:val="0075305B"/>
    <w:rsid w:val="00753DC8"/>
    <w:rsid w:val="00763E4E"/>
    <w:rsid w:val="007B032F"/>
    <w:rsid w:val="007F1618"/>
    <w:rsid w:val="00802142"/>
    <w:rsid w:val="008150FC"/>
    <w:rsid w:val="00832C38"/>
    <w:rsid w:val="00842ECB"/>
    <w:rsid w:val="00884B3B"/>
    <w:rsid w:val="008856CD"/>
    <w:rsid w:val="008905F1"/>
    <w:rsid w:val="008A70FB"/>
    <w:rsid w:val="008C01BB"/>
    <w:rsid w:val="008D294C"/>
    <w:rsid w:val="008D3DC8"/>
    <w:rsid w:val="00910B5A"/>
    <w:rsid w:val="00920D67"/>
    <w:rsid w:val="009225BC"/>
    <w:rsid w:val="00946E30"/>
    <w:rsid w:val="00947F10"/>
    <w:rsid w:val="00960EC0"/>
    <w:rsid w:val="009718AD"/>
    <w:rsid w:val="009B31B1"/>
    <w:rsid w:val="009D14E5"/>
    <w:rsid w:val="00A150A7"/>
    <w:rsid w:val="00A15AC2"/>
    <w:rsid w:val="00A21F1A"/>
    <w:rsid w:val="00A40FFD"/>
    <w:rsid w:val="00A5571B"/>
    <w:rsid w:val="00A67CD1"/>
    <w:rsid w:val="00A92EBA"/>
    <w:rsid w:val="00AC4D8F"/>
    <w:rsid w:val="00AC52B8"/>
    <w:rsid w:val="00AD4EF4"/>
    <w:rsid w:val="00AD5422"/>
    <w:rsid w:val="00AE0CA7"/>
    <w:rsid w:val="00AE116C"/>
    <w:rsid w:val="00AF1F2E"/>
    <w:rsid w:val="00B07A68"/>
    <w:rsid w:val="00B53FF2"/>
    <w:rsid w:val="00B67162"/>
    <w:rsid w:val="00B8479F"/>
    <w:rsid w:val="00B938AF"/>
    <w:rsid w:val="00B93AFD"/>
    <w:rsid w:val="00BB54E4"/>
    <w:rsid w:val="00BD7F83"/>
    <w:rsid w:val="00BF0AE7"/>
    <w:rsid w:val="00C130E0"/>
    <w:rsid w:val="00C13C09"/>
    <w:rsid w:val="00C16771"/>
    <w:rsid w:val="00C20631"/>
    <w:rsid w:val="00C40236"/>
    <w:rsid w:val="00CD19CC"/>
    <w:rsid w:val="00CF7863"/>
    <w:rsid w:val="00D47C6D"/>
    <w:rsid w:val="00D64CAF"/>
    <w:rsid w:val="00D65784"/>
    <w:rsid w:val="00D76B1D"/>
    <w:rsid w:val="00D811B3"/>
    <w:rsid w:val="00D8584E"/>
    <w:rsid w:val="00DB3518"/>
    <w:rsid w:val="00DC0F02"/>
    <w:rsid w:val="00E13BAD"/>
    <w:rsid w:val="00E64133"/>
    <w:rsid w:val="00E91390"/>
    <w:rsid w:val="00EA5830"/>
    <w:rsid w:val="00EE1062"/>
    <w:rsid w:val="00F77C64"/>
    <w:rsid w:val="00F96CF5"/>
    <w:rsid w:val="00FA5BBE"/>
    <w:rsid w:val="00FD4F60"/>
    <w:rsid w:val="00FE1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C8B0"/>
  <w15:chartTrackingRefBased/>
  <w15:docId w15:val="{FA406158-248C-4E4C-948E-F26C5162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Recommendation Char,List Paragraph11 Char,Kolorowa lista — akcent 11 Char,Akapit z listą1 Char,Numerowanie Char,Listaszerű bekezdés1 Char,List Paragraph à moi Char,Bullet 1 Char"/>
    <w:basedOn w:val="DefaultParagraphFont"/>
    <w:link w:val="ListParagraph"/>
    <w:uiPriority w:val="34"/>
    <w:qFormat/>
    <w:locked/>
    <w:rsid w:val="002C7669"/>
    <w:rPr>
      <w:rFonts w:ascii="Calibri" w:eastAsia="Times New Roman" w:hAnsi="Calibri" w:cs="Times New Roman"/>
    </w:rPr>
  </w:style>
  <w:style w:type="paragraph" w:styleId="ListParagraph">
    <w:name w:val="List Paragraph"/>
    <w:aliases w:val="Dot pt,F5 List Paragraph,List Paragraph1,Recommendation,List Paragraph11,Kolorowa lista — akcent 11,Akapit z listą1,Numerowanie,Listaszerű bekezdés1,List Paragraph à moi,Numbered Para 1,No Spacing1,Indicator Text,Bullet 1,2"/>
    <w:basedOn w:val="Normal"/>
    <w:link w:val="ListParagraphChar"/>
    <w:uiPriority w:val="34"/>
    <w:qFormat/>
    <w:rsid w:val="002C7669"/>
    <w:pPr>
      <w:spacing w:after="200" w:line="276" w:lineRule="auto"/>
      <w:ind w:left="708"/>
    </w:pPr>
    <w:rPr>
      <w:rFonts w:ascii="Calibri" w:eastAsia="Times New Roman" w:hAnsi="Calibri" w:cs="Times New Roman"/>
    </w:rPr>
  </w:style>
  <w:style w:type="paragraph" w:customStyle="1" w:styleId="umowa-poziom1">
    <w:name w:val="umowa - poziom 1"/>
    <w:basedOn w:val="Normal"/>
    <w:qFormat/>
    <w:rsid w:val="008D294C"/>
    <w:pPr>
      <w:numPr>
        <w:numId w:val="5"/>
      </w:numPr>
      <w:spacing w:before="480" w:after="240" w:line="240" w:lineRule="auto"/>
      <w:ind w:left="4026"/>
    </w:pPr>
    <w:rPr>
      <w:rFonts w:ascii="Arial" w:eastAsia="Times New Roman" w:hAnsi="Arial" w:cs="Times New Roman"/>
      <w:b/>
      <w:sz w:val="21"/>
      <w:szCs w:val="24"/>
      <w:lang w:val="pl-PL" w:eastAsia="pl-PL"/>
    </w:rPr>
  </w:style>
  <w:style w:type="paragraph" w:customStyle="1" w:styleId="umowa-poziom3">
    <w:name w:val="umowa - poziom 3"/>
    <w:basedOn w:val="Normal"/>
    <w:qFormat/>
    <w:rsid w:val="008D294C"/>
    <w:pPr>
      <w:numPr>
        <w:ilvl w:val="2"/>
        <w:numId w:val="5"/>
      </w:numPr>
      <w:spacing w:after="0" w:line="240" w:lineRule="auto"/>
      <w:jc w:val="both"/>
    </w:pPr>
    <w:rPr>
      <w:rFonts w:eastAsia="Times New Roman" w:cstheme="minorHAnsi"/>
      <w:sz w:val="24"/>
      <w:szCs w:val="24"/>
      <w:lang w:val="pl-PL" w:eastAsia="pl-PL"/>
    </w:rPr>
  </w:style>
  <w:style w:type="character" w:styleId="Hyperlink">
    <w:name w:val="Hyperlink"/>
    <w:basedOn w:val="DefaultParagraphFont"/>
    <w:uiPriority w:val="99"/>
    <w:unhideWhenUsed/>
    <w:rsid w:val="005334F6"/>
    <w:rPr>
      <w:color w:val="0563C1" w:themeColor="hyperlink"/>
      <w:u w:val="single"/>
    </w:rPr>
  </w:style>
  <w:style w:type="character" w:customStyle="1" w:styleId="UnresolvedMention1">
    <w:name w:val="Unresolved Mention1"/>
    <w:basedOn w:val="DefaultParagraphFont"/>
    <w:uiPriority w:val="99"/>
    <w:semiHidden/>
    <w:unhideWhenUsed/>
    <w:rsid w:val="005334F6"/>
    <w:rPr>
      <w:color w:val="605E5C"/>
      <w:shd w:val="clear" w:color="auto" w:fill="E1DFDD"/>
    </w:rPr>
  </w:style>
  <w:style w:type="paragraph" w:styleId="BodyText">
    <w:name w:val="Body Text"/>
    <w:basedOn w:val="Normal"/>
    <w:link w:val="BodyTextChar"/>
    <w:uiPriority w:val="99"/>
    <w:unhideWhenUsed/>
    <w:rsid w:val="004B6F2E"/>
    <w:pPr>
      <w:spacing w:before="60" w:after="120" w:line="240" w:lineRule="auto"/>
      <w:jc w:val="both"/>
    </w:pPr>
    <w:rPr>
      <w:rFonts w:ascii="Arial" w:eastAsia="Times New Roman" w:hAnsi="Arial" w:cs="Times New Roman"/>
      <w:sz w:val="21"/>
      <w:szCs w:val="24"/>
      <w:lang w:val="pl-PL" w:eastAsia="pl-PL"/>
    </w:rPr>
  </w:style>
  <w:style w:type="character" w:customStyle="1" w:styleId="BodyTextChar">
    <w:name w:val="Body Text Char"/>
    <w:basedOn w:val="DefaultParagraphFont"/>
    <w:link w:val="BodyText"/>
    <w:uiPriority w:val="99"/>
    <w:rsid w:val="004B6F2E"/>
    <w:rPr>
      <w:rFonts w:ascii="Arial" w:eastAsia="Times New Roman" w:hAnsi="Arial" w:cs="Times New Roman"/>
      <w:sz w:val="21"/>
      <w:szCs w:val="24"/>
      <w:lang w:val="pl-PL" w:eastAsia="pl-PL"/>
    </w:rPr>
  </w:style>
  <w:style w:type="paragraph" w:customStyle="1" w:styleId="umowa-poziom2">
    <w:name w:val="umowa - poziom 2"/>
    <w:basedOn w:val="umowa-poziom1"/>
    <w:autoRedefine/>
    <w:uiPriority w:val="99"/>
    <w:qFormat/>
    <w:rsid w:val="00A21F1A"/>
    <w:pPr>
      <w:numPr>
        <w:numId w:val="24"/>
      </w:numPr>
      <w:spacing w:before="0" w:after="0"/>
      <w:ind w:left="0" w:hanging="142"/>
      <w:jc w:val="both"/>
    </w:pPr>
    <w:rPr>
      <w:rFonts w:asciiTheme="minorHAnsi" w:hAnsiTheme="minorHAnsi" w:cstheme="minorHAnsi"/>
      <w:b w:val="0"/>
      <w:sz w:val="24"/>
    </w:rPr>
  </w:style>
  <w:style w:type="character" w:styleId="CommentReference">
    <w:name w:val="annotation reference"/>
    <w:basedOn w:val="DefaultParagraphFont"/>
    <w:uiPriority w:val="99"/>
    <w:semiHidden/>
    <w:unhideWhenUsed/>
    <w:rsid w:val="00A150A7"/>
    <w:rPr>
      <w:sz w:val="16"/>
      <w:szCs w:val="16"/>
    </w:rPr>
  </w:style>
  <w:style w:type="paragraph" w:styleId="CommentText">
    <w:name w:val="annotation text"/>
    <w:basedOn w:val="Normal"/>
    <w:link w:val="CommentTextChar"/>
    <w:uiPriority w:val="99"/>
    <w:semiHidden/>
    <w:unhideWhenUsed/>
    <w:rsid w:val="00A150A7"/>
    <w:pPr>
      <w:spacing w:line="240" w:lineRule="auto"/>
    </w:pPr>
    <w:rPr>
      <w:sz w:val="20"/>
      <w:szCs w:val="20"/>
    </w:rPr>
  </w:style>
  <w:style w:type="character" w:customStyle="1" w:styleId="CommentTextChar">
    <w:name w:val="Comment Text Char"/>
    <w:basedOn w:val="DefaultParagraphFont"/>
    <w:link w:val="CommentText"/>
    <w:uiPriority w:val="99"/>
    <w:semiHidden/>
    <w:rsid w:val="00A150A7"/>
    <w:rPr>
      <w:sz w:val="20"/>
      <w:szCs w:val="20"/>
    </w:rPr>
  </w:style>
  <w:style w:type="paragraph" w:styleId="CommentSubject">
    <w:name w:val="annotation subject"/>
    <w:basedOn w:val="CommentText"/>
    <w:next w:val="CommentText"/>
    <w:link w:val="CommentSubjectChar"/>
    <w:uiPriority w:val="99"/>
    <w:semiHidden/>
    <w:unhideWhenUsed/>
    <w:rsid w:val="00A150A7"/>
    <w:rPr>
      <w:b/>
      <w:bCs/>
    </w:rPr>
  </w:style>
  <w:style w:type="character" w:customStyle="1" w:styleId="CommentSubjectChar">
    <w:name w:val="Comment Subject Char"/>
    <w:basedOn w:val="CommentTextChar"/>
    <w:link w:val="CommentSubject"/>
    <w:uiPriority w:val="99"/>
    <w:semiHidden/>
    <w:rsid w:val="00A150A7"/>
    <w:rPr>
      <w:b/>
      <w:bCs/>
      <w:sz w:val="20"/>
      <w:szCs w:val="20"/>
    </w:rPr>
  </w:style>
  <w:style w:type="paragraph" w:styleId="BalloonText">
    <w:name w:val="Balloon Text"/>
    <w:basedOn w:val="Normal"/>
    <w:link w:val="BalloonTextChar"/>
    <w:uiPriority w:val="99"/>
    <w:semiHidden/>
    <w:unhideWhenUsed/>
    <w:rsid w:val="00A15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delman@pol.org.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8D12-636E-4885-BEB9-0BA4D561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4276</TotalTime>
  <Pages>31</Pages>
  <Words>64029</Words>
  <Characters>36498</Characters>
  <Application>Microsoft Office Word</Application>
  <DocSecurity>0</DocSecurity>
  <Lines>304</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Smuļko</dc:creator>
  <cp:keywords/>
  <dc:description/>
  <cp:lastModifiedBy>Rolands Silins</cp:lastModifiedBy>
  <cp:revision>65</cp:revision>
  <dcterms:created xsi:type="dcterms:W3CDTF">2025-02-21T19:30:00Z</dcterms:created>
  <dcterms:modified xsi:type="dcterms:W3CDTF">2025-03-05T11:38:00Z</dcterms:modified>
</cp:coreProperties>
</file>